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A0" w:rsidRDefault="00534BA0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3E1F24" w:rsidRDefault="00687F08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r>
        <w:rPr>
          <w:rFonts w:ascii="Gill Sans MT" w:hAnsi="Gill Sans MT"/>
          <w:color w:val="000000" w:themeColor="text1"/>
          <w:sz w:val="36"/>
          <w:szCs w:val="36"/>
          <w:lang w:val="es-ES"/>
        </w:rPr>
        <w:t>Sigue la senda del crecimiento para</w:t>
      </w:r>
      <w:r w:rsidR="003E1F24"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 Fiat, Jeep y Alfa Romeo</w:t>
      </w:r>
      <w:r w:rsidR="000B4E8E"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 en el mes de agosto</w:t>
      </w:r>
    </w:p>
    <w:p w:rsidR="00C87633" w:rsidRPr="00C87633" w:rsidRDefault="001E1A5C" w:rsidP="008762DB">
      <w:pPr>
        <w:pStyle w:val="Prrafodelista1"/>
        <w:numPr>
          <w:ilvl w:val="0"/>
          <w:numId w:val="7"/>
        </w:numPr>
        <w:spacing w:line="360" w:lineRule="auto"/>
        <w:ind w:left="0" w:right="566" w:hanging="142"/>
        <w:jc w:val="both"/>
        <w:rPr>
          <w:b/>
          <w:bCs/>
        </w:rPr>
      </w:pPr>
      <w:bookmarkStart w:id="6" w:name="OLE_LINK5"/>
      <w:bookmarkStart w:id="7" w:name="OLE_LINK6"/>
      <w:bookmarkStart w:id="8" w:name="OLE_LINK3"/>
      <w:bookmarkStart w:id="9" w:name="OLE_LINK4"/>
      <w:bookmarkEnd w:id="0"/>
      <w:bookmarkEnd w:id="1"/>
      <w:bookmarkEnd w:id="2"/>
      <w:bookmarkEnd w:id="3"/>
      <w:bookmarkEnd w:id="4"/>
      <w:bookmarkEnd w:id="5"/>
      <w:r>
        <w:rPr>
          <w:b/>
          <w:bCs/>
        </w:rPr>
        <w:t>Fiat supera las 50.000 unidades y acaba agosto como la tercera marca con un mayor número de matriculaciones.</w:t>
      </w:r>
    </w:p>
    <w:p w:rsidR="000F39D9" w:rsidRPr="006315A6" w:rsidRDefault="001E1A5C" w:rsidP="00083740">
      <w:pPr>
        <w:pStyle w:val="Prrafodelista1"/>
        <w:numPr>
          <w:ilvl w:val="0"/>
          <w:numId w:val="7"/>
        </w:numPr>
        <w:spacing w:line="360" w:lineRule="auto"/>
        <w:ind w:left="0" w:right="566" w:hanging="142"/>
        <w:jc w:val="both"/>
        <w:rPr>
          <w:b/>
          <w:bCs/>
        </w:rPr>
      </w:pPr>
      <w:r w:rsidRPr="006315A6">
        <w:rPr>
          <w:b/>
          <w:bCs/>
        </w:rPr>
        <w:t>Jeep y Alfa Romeo registran espectaculares cifras de crecimiento durante el octavo mes del año.</w:t>
      </w:r>
      <w:bookmarkStart w:id="10" w:name="OLE_LINK12"/>
      <w:bookmarkStart w:id="11" w:name="OLE_LINK13"/>
    </w:p>
    <w:p w:rsidR="00B56A6C" w:rsidRDefault="00134D90" w:rsidP="00083740">
      <w:pPr>
        <w:spacing w:line="360" w:lineRule="auto"/>
        <w:ind w:right="566"/>
        <w:jc w:val="both"/>
        <w:rPr>
          <w:bCs/>
        </w:rPr>
      </w:pPr>
      <w:r w:rsidRPr="00DE6F4E">
        <w:rPr>
          <w:b/>
          <w:bCs/>
        </w:rPr>
        <w:t>Alcalá de Henares</w:t>
      </w:r>
      <w:r w:rsidR="00083740">
        <w:rPr>
          <w:b/>
          <w:bCs/>
        </w:rPr>
        <w:t xml:space="preserve">, </w:t>
      </w:r>
      <w:r w:rsidR="00E146F9">
        <w:rPr>
          <w:b/>
          <w:bCs/>
        </w:rPr>
        <w:t>5</w:t>
      </w:r>
      <w:r w:rsidR="00C87633">
        <w:rPr>
          <w:b/>
          <w:bCs/>
        </w:rPr>
        <w:t xml:space="preserve"> </w:t>
      </w:r>
      <w:r w:rsidR="00083740">
        <w:rPr>
          <w:b/>
          <w:bCs/>
        </w:rPr>
        <w:t xml:space="preserve">de </w:t>
      </w:r>
      <w:r w:rsidR="0022139D">
        <w:rPr>
          <w:b/>
          <w:bCs/>
        </w:rPr>
        <w:t>septiembre</w:t>
      </w:r>
      <w:r w:rsidRPr="00DE6F4E">
        <w:rPr>
          <w:b/>
          <w:bCs/>
        </w:rPr>
        <w:t xml:space="preserve"> de 201</w:t>
      </w:r>
      <w:bookmarkEnd w:id="6"/>
      <w:bookmarkEnd w:id="7"/>
      <w:r w:rsidR="00A1683B">
        <w:rPr>
          <w:b/>
          <w:bCs/>
        </w:rPr>
        <w:t>8</w:t>
      </w:r>
      <w:r>
        <w:rPr>
          <w:b/>
          <w:bCs/>
        </w:rPr>
        <w:t xml:space="preserve">.- </w:t>
      </w:r>
      <w:bookmarkStart w:id="12" w:name="OLE_LINK8"/>
      <w:bookmarkStart w:id="13" w:name="OLE_LINK9"/>
      <w:bookmarkEnd w:id="10"/>
      <w:bookmarkEnd w:id="11"/>
      <w:r w:rsidR="0054057B">
        <w:rPr>
          <w:bCs/>
        </w:rPr>
        <w:t xml:space="preserve">El mercado español de turismos </w:t>
      </w:r>
      <w:r w:rsidR="0022139D">
        <w:rPr>
          <w:bCs/>
        </w:rPr>
        <w:t>cierra un mes de agosto histórico con</w:t>
      </w:r>
      <w:r w:rsidR="00B56A6C">
        <w:rPr>
          <w:bCs/>
        </w:rPr>
        <w:t xml:space="preserve"> número total de matriculaciones de 1</w:t>
      </w:r>
      <w:r w:rsidR="0022139D">
        <w:rPr>
          <w:bCs/>
        </w:rPr>
        <w:t>08</w:t>
      </w:r>
      <w:r w:rsidR="00B56A6C">
        <w:rPr>
          <w:bCs/>
        </w:rPr>
        <w:t>.</w:t>
      </w:r>
      <w:r w:rsidR="0022139D">
        <w:rPr>
          <w:bCs/>
        </w:rPr>
        <w:t>692</w:t>
      </w:r>
      <w:r w:rsidR="00B56A6C">
        <w:rPr>
          <w:bCs/>
        </w:rPr>
        <w:t xml:space="preserve"> unidades, lo que supone un </w:t>
      </w:r>
      <w:r w:rsidR="0022139D">
        <w:rPr>
          <w:bCs/>
        </w:rPr>
        <w:t>48</w:t>
      </w:r>
      <w:r w:rsidR="00B56A6C">
        <w:rPr>
          <w:bCs/>
        </w:rPr>
        <w:t>,</w:t>
      </w:r>
      <w:r w:rsidR="0022139D">
        <w:rPr>
          <w:bCs/>
        </w:rPr>
        <w:t>7</w:t>
      </w:r>
      <w:r w:rsidR="00B56A6C">
        <w:rPr>
          <w:bCs/>
        </w:rPr>
        <w:t xml:space="preserve">% más que en el mismo mes de 2017. En la suma acumulada de ventas desde enero hasta </w:t>
      </w:r>
      <w:r w:rsidR="0022139D">
        <w:rPr>
          <w:bCs/>
        </w:rPr>
        <w:t>agosto</w:t>
      </w:r>
      <w:r w:rsidR="00B56A6C">
        <w:rPr>
          <w:bCs/>
        </w:rPr>
        <w:t xml:space="preserve">, el total de matriculaciones </w:t>
      </w:r>
      <w:r w:rsidR="00BA69A6">
        <w:rPr>
          <w:bCs/>
        </w:rPr>
        <w:t>ha sido</w:t>
      </w:r>
      <w:r w:rsidR="00B56A6C">
        <w:rPr>
          <w:bCs/>
        </w:rPr>
        <w:t xml:space="preserve"> de </w:t>
      </w:r>
      <w:r w:rsidR="0022139D">
        <w:rPr>
          <w:bCs/>
        </w:rPr>
        <w:t>973.542</w:t>
      </w:r>
      <w:r w:rsidR="00B56A6C">
        <w:rPr>
          <w:bCs/>
        </w:rPr>
        <w:t xml:space="preserve"> unidades, un 1</w:t>
      </w:r>
      <w:r w:rsidR="0022139D">
        <w:rPr>
          <w:bCs/>
        </w:rPr>
        <w:t>4</w:t>
      </w:r>
      <w:r w:rsidR="00B56A6C">
        <w:rPr>
          <w:bCs/>
        </w:rPr>
        <w:t>,</w:t>
      </w:r>
      <w:r w:rsidR="0022139D">
        <w:rPr>
          <w:bCs/>
        </w:rPr>
        <w:t>6</w:t>
      </w:r>
      <w:r w:rsidR="00B56A6C">
        <w:rPr>
          <w:bCs/>
        </w:rPr>
        <w:t>% más que el mismo periodo del año pasado.</w:t>
      </w:r>
    </w:p>
    <w:p w:rsidR="00B56A6C" w:rsidRDefault="00B56A6C" w:rsidP="00083740">
      <w:pPr>
        <w:spacing w:line="360" w:lineRule="auto"/>
        <w:ind w:right="566"/>
        <w:jc w:val="both"/>
        <w:rPr>
          <w:bCs/>
        </w:rPr>
      </w:pPr>
    </w:p>
    <w:p w:rsidR="00B56A6C" w:rsidRDefault="00B56A6C" w:rsidP="00045001">
      <w:pPr>
        <w:spacing w:line="360" w:lineRule="auto"/>
        <w:ind w:right="566"/>
        <w:jc w:val="both"/>
        <w:rPr>
          <w:bCs/>
        </w:rPr>
      </w:pPr>
      <w:r>
        <w:rPr>
          <w:bCs/>
        </w:rPr>
        <w:t xml:space="preserve">Fiat </w:t>
      </w:r>
      <w:r w:rsidR="0022139D">
        <w:rPr>
          <w:bCs/>
        </w:rPr>
        <w:t xml:space="preserve">cierra un espectacular mes siendo la tercera marca con un mayor número de matriculaciones (7.403 unidades +135,2%) y se mantiene </w:t>
      </w:r>
      <w:r>
        <w:rPr>
          <w:bCs/>
        </w:rPr>
        <w:t>en el top 10 del ranking de fabricantes del mercado español</w:t>
      </w:r>
      <w:r w:rsidR="0022139D">
        <w:rPr>
          <w:bCs/>
        </w:rPr>
        <w:t>, en octava posición y habiendo superado las 50.573 unidades</w:t>
      </w:r>
      <w:r>
        <w:rPr>
          <w:bCs/>
        </w:rPr>
        <w:t xml:space="preserve"> </w:t>
      </w:r>
      <w:r w:rsidR="0022139D">
        <w:rPr>
          <w:bCs/>
        </w:rPr>
        <w:t>en el acumulado en desde enero a agosto (+24,2%)</w:t>
      </w:r>
      <w:r>
        <w:rPr>
          <w:bCs/>
        </w:rPr>
        <w:t xml:space="preserve">. </w:t>
      </w:r>
      <w:r w:rsidR="006315A6">
        <w:rPr>
          <w:bCs/>
        </w:rPr>
        <w:t>Dentro de la marca italiana sigue destacando su gran icono, e</w:t>
      </w:r>
      <w:r>
        <w:rPr>
          <w:bCs/>
        </w:rPr>
        <w:t xml:space="preserve">l Fiat 500 </w:t>
      </w:r>
      <w:r w:rsidR="006315A6">
        <w:rPr>
          <w:bCs/>
        </w:rPr>
        <w:t xml:space="preserve">que acaba agosto como el cuarto modelo con mayor número de matriculaciones (2.451 </w:t>
      </w:r>
      <w:proofErr w:type="spellStart"/>
      <w:r w:rsidR="006315A6">
        <w:rPr>
          <w:bCs/>
        </w:rPr>
        <w:t>uds.</w:t>
      </w:r>
      <w:proofErr w:type="spellEnd"/>
      <w:r w:rsidR="006315A6">
        <w:rPr>
          <w:bCs/>
        </w:rPr>
        <w:t xml:space="preserve"> +50,28%) y ya supera las 20.449 unidades en 2018 (+47,4%). </w:t>
      </w:r>
    </w:p>
    <w:p w:rsidR="006315A6" w:rsidRDefault="006315A6" w:rsidP="00045001">
      <w:pPr>
        <w:spacing w:line="360" w:lineRule="auto"/>
        <w:ind w:right="566"/>
        <w:jc w:val="both"/>
        <w:rPr>
          <w:bCs/>
        </w:rPr>
      </w:pPr>
    </w:p>
    <w:p w:rsidR="00A917D8" w:rsidRDefault="006315A6" w:rsidP="00B10248">
      <w:pPr>
        <w:spacing w:line="360" w:lineRule="auto"/>
        <w:ind w:right="566"/>
        <w:jc w:val="both"/>
        <w:rPr>
          <w:bCs/>
        </w:rPr>
      </w:pPr>
      <w:r>
        <w:rPr>
          <w:bCs/>
        </w:rPr>
        <w:t xml:space="preserve">Por su parte, </w:t>
      </w:r>
      <w:r w:rsidR="00647FA5">
        <w:rPr>
          <w:bCs/>
        </w:rPr>
        <w:t xml:space="preserve">Jeep </w:t>
      </w:r>
      <w:r>
        <w:rPr>
          <w:bCs/>
        </w:rPr>
        <w:t xml:space="preserve">ha vuelto a ser una de las marcas más destacadas en agosto, con un total de 2.261 unidades matriculadas, lo que supone un extraordinario crecimiento de un 349,5% con respecto al mismo mes de 2017. En el acumulado del año, Jeep ya ha matriculado 12.108 unidades, lo que supone un incremento de un 125,5% comparado con los ocho primeros meses de 2017. Destacar el rotundo éxito de Jeep </w:t>
      </w:r>
      <w:proofErr w:type="spellStart"/>
      <w:r>
        <w:rPr>
          <w:bCs/>
        </w:rPr>
        <w:t>Compass</w:t>
      </w:r>
      <w:proofErr w:type="spellEnd"/>
      <w:r>
        <w:rPr>
          <w:bCs/>
        </w:rPr>
        <w:t>, que con 6.355 unidades se ha convertido en el modelo más vendido de la marca en 2018.</w:t>
      </w:r>
    </w:p>
    <w:p w:rsidR="000F39D9" w:rsidRPr="00A917D8" w:rsidRDefault="000F39D9" w:rsidP="00DD766C">
      <w:pPr>
        <w:spacing w:line="360" w:lineRule="auto"/>
        <w:ind w:right="566"/>
        <w:jc w:val="both"/>
        <w:rPr>
          <w:bCs/>
        </w:rPr>
      </w:pPr>
    </w:p>
    <w:p w:rsidR="00B10248" w:rsidRDefault="006315A6" w:rsidP="00DD766C">
      <w:pPr>
        <w:spacing w:line="360" w:lineRule="auto"/>
        <w:ind w:right="566"/>
        <w:jc w:val="both"/>
        <w:rPr>
          <w:bCs/>
        </w:rPr>
      </w:pPr>
      <w:r>
        <w:rPr>
          <w:bCs/>
        </w:rPr>
        <w:t xml:space="preserve">Para terminar, Alfa Romeo también se </w:t>
      </w:r>
      <w:r w:rsidR="00687F08">
        <w:rPr>
          <w:bCs/>
        </w:rPr>
        <w:t>suma a este crecimiento</w:t>
      </w:r>
      <w:bookmarkStart w:id="14" w:name="_GoBack"/>
      <w:bookmarkEnd w:id="14"/>
      <w:r>
        <w:rPr>
          <w:bCs/>
        </w:rPr>
        <w:t xml:space="preserve"> durante agosto y cierra el mes con 776 unidades (+276,7%) y un acumulado desde enero de 3.830 </w:t>
      </w:r>
    </w:p>
    <w:p w:rsidR="00E07BE1" w:rsidRPr="00E146F9" w:rsidRDefault="00AE1780" w:rsidP="00217E0B">
      <w:pPr>
        <w:spacing w:line="360" w:lineRule="auto"/>
        <w:ind w:right="566" w:hanging="142"/>
        <w:jc w:val="right"/>
        <w:rPr>
          <w:b/>
          <w:sz w:val="18"/>
          <w:szCs w:val="18"/>
          <w:lang w:val="en-US"/>
        </w:rPr>
      </w:pPr>
      <w:r w:rsidRPr="00E146F9">
        <w:rPr>
          <w:b/>
          <w:sz w:val="18"/>
          <w:szCs w:val="18"/>
          <w:lang w:val="en-US"/>
        </w:rPr>
        <w:t>*</w:t>
      </w:r>
      <w:proofErr w:type="spellStart"/>
      <w:r w:rsidRPr="00E146F9">
        <w:rPr>
          <w:b/>
          <w:sz w:val="18"/>
          <w:szCs w:val="18"/>
          <w:lang w:val="en-US"/>
        </w:rPr>
        <w:t>Datos</w:t>
      </w:r>
      <w:proofErr w:type="spellEnd"/>
      <w:r w:rsidRPr="00E146F9">
        <w:rPr>
          <w:b/>
          <w:sz w:val="18"/>
          <w:szCs w:val="18"/>
          <w:lang w:val="en-US"/>
        </w:rPr>
        <w:t xml:space="preserve"> ANFAC</w:t>
      </w:r>
      <w:bookmarkEnd w:id="8"/>
      <w:bookmarkEnd w:id="9"/>
    </w:p>
    <w:bookmarkEnd w:id="12"/>
    <w:bookmarkEnd w:id="13"/>
    <w:p w:rsidR="00CC6E32" w:rsidRPr="00E146F9" w:rsidRDefault="00CC6E32" w:rsidP="00217E0B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</w:p>
    <w:p w:rsidR="00412913" w:rsidRPr="00E146F9" w:rsidRDefault="00412913" w:rsidP="00412913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E146F9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F87592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lastRenderedPageBreak/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F87592" w:rsidRPr="00FF177B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F87592" w:rsidRPr="00E07BE1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proofErr w:type="spellStart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proofErr w:type="spellEnd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2615BB" w:rsidRPr="00412913" w:rsidRDefault="00412913" w:rsidP="009017F2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BA69A6">
      <w:headerReference w:type="default" r:id="rId8"/>
      <w:footerReference w:type="default" r:id="rId9"/>
      <w:pgSz w:w="11906" w:h="16838"/>
      <w:pgMar w:top="1418" w:right="1134" w:bottom="1418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1CC" w:rsidRDefault="008341CC" w:rsidP="0040727A">
      <w:r>
        <w:separator/>
      </w:r>
    </w:p>
  </w:endnote>
  <w:endnote w:type="continuationSeparator" w:id="0">
    <w:p w:rsidR="008341CC" w:rsidRDefault="008341CC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662CB3" w:rsidRPr="00662CB3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662CB3" w:rsidRPr="00662CB3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662CB3" w:rsidRPr="00662CB3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1CC" w:rsidRDefault="008341CC" w:rsidP="0040727A">
      <w:r>
        <w:separator/>
      </w:r>
    </w:p>
  </w:footnote>
  <w:footnote w:type="continuationSeparator" w:id="0">
    <w:p w:rsidR="008341CC" w:rsidRDefault="008341CC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15A03"/>
    <w:rsid w:val="0001603F"/>
    <w:rsid w:val="0002037D"/>
    <w:rsid w:val="0003158B"/>
    <w:rsid w:val="00037BBE"/>
    <w:rsid w:val="00040EE9"/>
    <w:rsid w:val="000410F9"/>
    <w:rsid w:val="00045001"/>
    <w:rsid w:val="00054D46"/>
    <w:rsid w:val="00060E92"/>
    <w:rsid w:val="00071E5F"/>
    <w:rsid w:val="000754BA"/>
    <w:rsid w:val="00077098"/>
    <w:rsid w:val="00083740"/>
    <w:rsid w:val="00086B3C"/>
    <w:rsid w:val="00087472"/>
    <w:rsid w:val="000931EC"/>
    <w:rsid w:val="00096BEF"/>
    <w:rsid w:val="000A2C35"/>
    <w:rsid w:val="000A41F0"/>
    <w:rsid w:val="000A7AA5"/>
    <w:rsid w:val="000B4E8E"/>
    <w:rsid w:val="000C4FF6"/>
    <w:rsid w:val="000D5E04"/>
    <w:rsid w:val="000D61DA"/>
    <w:rsid w:val="000E5BBC"/>
    <w:rsid w:val="000F1D99"/>
    <w:rsid w:val="000F2A1F"/>
    <w:rsid w:val="000F39AD"/>
    <w:rsid w:val="000F39D9"/>
    <w:rsid w:val="00100C7E"/>
    <w:rsid w:val="00103B0D"/>
    <w:rsid w:val="001052B7"/>
    <w:rsid w:val="00106F8B"/>
    <w:rsid w:val="00114A23"/>
    <w:rsid w:val="00117539"/>
    <w:rsid w:val="00117B22"/>
    <w:rsid w:val="001224F3"/>
    <w:rsid w:val="00127575"/>
    <w:rsid w:val="00134D90"/>
    <w:rsid w:val="001466B7"/>
    <w:rsid w:val="00152E1F"/>
    <w:rsid w:val="001643D7"/>
    <w:rsid w:val="00193165"/>
    <w:rsid w:val="00196436"/>
    <w:rsid w:val="001A44E1"/>
    <w:rsid w:val="001B476D"/>
    <w:rsid w:val="001B7952"/>
    <w:rsid w:val="001C195B"/>
    <w:rsid w:val="001C655F"/>
    <w:rsid w:val="001E1A5C"/>
    <w:rsid w:val="001E2146"/>
    <w:rsid w:val="001E5D55"/>
    <w:rsid w:val="001E6F08"/>
    <w:rsid w:val="001E72DE"/>
    <w:rsid w:val="001F43CC"/>
    <w:rsid w:val="002027F5"/>
    <w:rsid w:val="00203F6E"/>
    <w:rsid w:val="00217E0B"/>
    <w:rsid w:val="0022002D"/>
    <w:rsid w:val="0022119D"/>
    <w:rsid w:val="0022139D"/>
    <w:rsid w:val="002261FD"/>
    <w:rsid w:val="00235E55"/>
    <w:rsid w:val="00242880"/>
    <w:rsid w:val="00243D71"/>
    <w:rsid w:val="002463D0"/>
    <w:rsid w:val="002579B2"/>
    <w:rsid w:val="002615BB"/>
    <w:rsid w:val="0026205B"/>
    <w:rsid w:val="002632B2"/>
    <w:rsid w:val="0027228C"/>
    <w:rsid w:val="002723FD"/>
    <w:rsid w:val="00277BED"/>
    <w:rsid w:val="00284863"/>
    <w:rsid w:val="00290304"/>
    <w:rsid w:val="002A049E"/>
    <w:rsid w:val="002C2B49"/>
    <w:rsid w:val="002C3F7E"/>
    <w:rsid w:val="002D6459"/>
    <w:rsid w:val="002E0018"/>
    <w:rsid w:val="002E3C7B"/>
    <w:rsid w:val="002E7B9B"/>
    <w:rsid w:val="002F21DC"/>
    <w:rsid w:val="002F4162"/>
    <w:rsid w:val="002F4938"/>
    <w:rsid w:val="002F4A8D"/>
    <w:rsid w:val="002F608C"/>
    <w:rsid w:val="00301313"/>
    <w:rsid w:val="003060F3"/>
    <w:rsid w:val="003075BA"/>
    <w:rsid w:val="003205CA"/>
    <w:rsid w:val="003258D5"/>
    <w:rsid w:val="00336E14"/>
    <w:rsid w:val="00344268"/>
    <w:rsid w:val="0035732A"/>
    <w:rsid w:val="00375EE9"/>
    <w:rsid w:val="003B02D3"/>
    <w:rsid w:val="003B2FC2"/>
    <w:rsid w:val="003B5E1C"/>
    <w:rsid w:val="003B604D"/>
    <w:rsid w:val="003D0012"/>
    <w:rsid w:val="003D00CD"/>
    <w:rsid w:val="003D0B65"/>
    <w:rsid w:val="003E1F24"/>
    <w:rsid w:val="003E391D"/>
    <w:rsid w:val="003F6D89"/>
    <w:rsid w:val="003F7CF8"/>
    <w:rsid w:val="00403455"/>
    <w:rsid w:val="0040727A"/>
    <w:rsid w:val="00407714"/>
    <w:rsid w:val="00412913"/>
    <w:rsid w:val="0041453A"/>
    <w:rsid w:val="004249C9"/>
    <w:rsid w:val="00424F1E"/>
    <w:rsid w:val="004339FC"/>
    <w:rsid w:val="00442286"/>
    <w:rsid w:val="004527B9"/>
    <w:rsid w:val="004531A2"/>
    <w:rsid w:val="00455008"/>
    <w:rsid w:val="00456F4F"/>
    <w:rsid w:val="004612E1"/>
    <w:rsid w:val="004623C4"/>
    <w:rsid w:val="00462EE0"/>
    <w:rsid w:val="00465FAA"/>
    <w:rsid w:val="00486599"/>
    <w:rsid w:val="004947D2"/>
    <w:rsid w:val="0049543E"/>
    <w:rsid w:val="00495FDB"/>
    <w:rsid w:val="004A382C"/>
    <w:rsid w:val="004B173F"/>
    <w:rsid w:val="004B4360"/>
    <w:rsid w:val="004C2471"/>
    <w:rsid w:val="004C70FB"/>
    <w:rsid w:val="004C736A"/>
    <w:rsid w:val="004E41B3"/>
    <w:rsid w:val="004F5277"/>
    <w:rsid w:val="005131AD"/>
    <w:rsid w:val="00513EA9"/>
    <w:rsid w:val="0052590C"/>
    <w:rsid w:val="005263E0"/>
    <w:rsid w:val="005272E3"/>
    <w:rsid w:val="00532207"/>
    <w:rsid w:val="005322FE"/>
    <w:rsid w:val="00534BA0"/>
    <w:rsid w:val="00534CF0"/>
    <w:rsid w:val="005373C2"/>
    <w:rsid w:val="0054057B"/>
    <w:rsid w:val="0055058C"/>
    <w:rsid w:val="00555B39"/>
    <w:rsid w:val="00556B64"/>
    <w:rsid w:val="00562E81"/>
    <w:rsid w:val="0057401A"/>
    <w:rsid w:val="005769CF"/>
    <w:rsid w:val="005A3219"/>
    <w:rsid w:val="005C2CF7"/>
    <w:rsid w:val="005C30CC"/>
    <w:rsid w:val="005D2601"/>
    <w:rsid w:val="005D712B"/>
    <w:rsid w:val="005E483E"/>
    <w:rsid w:val="005E5DFD"/>
    <w:rsid w:val="005E63F5"/>
    <w:rsid w:val="005E7925"/>
    <w:rsid w:val="005E7BB0"/>
    <w:rsid w:val="005F436D"/>
    <w:rsid w:val="00610CCD"/>
    <w:rsid w:val="00612276"/>
    <w:rsid w:val="0061424E"/>
    <w:rsid w:val="006242B8"/>
    <w:rsid w:val="006315A6"/>
    <w:rsid w:val="00633103"/>
    <w:rsid w:val="006349BF"/>
    <w:rsid w:val="00640156"/>
    <w:rsid w:val="006453F7"/>
    <w:rsid w:val="00647FA5"/>
    <w:rsid w:val="0065016B"/>
    <w:rsid w:val="00651ABB"/>
    <w:rsid w:val="00654045"/>
    <w:rsid w:val="0065720F"/>
    <w:rsid w:val="00657241"/>
    <w:rsid w:val="00660FD5"/>
    <w:rsid w:val="00662587"/>
    <w:rsid w:val="00662CB3"/>
    <w:rsid w:val="0067028C"/>
    <w:rsid w:val="0067275F"/>
    <w:rsid w:val="00676F51"/>
    <w:rsid w:val="0068350B"/>
    <w:rsid w:val="00687F08"/>
    <w:rsid w:val="006A0651"/>
    <w:rsid w:val="006A5513"/>
    <w:rsid w:val="006A69E7"/>
    <w:rsid w:val="006D2246"/>
    <w:rsid w:val="006D5BDB"/>
    <w:rsid w:val="006E0884"/>
    <w:rsid w:val="006E44CA"/>
    <w:rsid w:val="006E78DB"/>
    <w:rsid w:val="006F1970"/>
    <w:rsid w:val="00704B41"/>
    <w:rsid w:val="00710E9A"/>
    <w:rsid w:val="00740753"/>
    <w:rsid w:val="00742856"/>
    <w:rsid w:val="00744A74"/>
    <w:rsid w:val="00746987"/>
    <w:rsid w:val="00747D6E"/>
    <w:rsid w:val="007555AD"/>
    <w:rsid w:val="00756B8C"/>
    <w:rsid w:val="00777CE8"/>
    <w:rsid w:val="007820C2"/>
    <w:rsid w:val="007826F7"/>
    <w:rsid w:val="007B2775"/>
    <w:rsid w:val="007B7327"/>
    <w:rsid w:val="007C22FB"/>
    <w:rsid w:val="007C4AA0"/>
    <w:rsid w:val="007D228B"/>
    <w:rsid w:val="007D4DCC"/>
    <w:rsid w:val="007D7F2C"/>
    <w:rsid w:val="007E4B54"/>
    <w:rsid w:val="007F3B1B"/>
    <w:rsid w:val="007F42CE"/>
    <w:rsid w:val="0080593F"/>
    <w:rsid w:val="00807297"/>
    <w:rsid w:val="00821BFC"/>
    <w:rsid w:val="00825E46"/>
    <w:rsid w:val="00826617"/>
    <w:rsid w:val="00831ECD"/>
    <w:rsid w:val="008341CC"/>
    <w:rsid w:val="0084139F"/>
    <w:rsid w:val="008524D7"/>
    <w:rsid w:val="00873252"/>
    <w:rsid w:val="008740C3"/>
    <w:rsid w:val="008762DB"/>
    <w:rsid w:val="008917B0"/>
    <w:rsid w:val="008E77B1"/>
    <w:rsid w:val="008E7DF0"/>
    <w:rsid w:val="008F35CB"/>
    <w:rsid w:val="008F404C"/>
    <w:rsid w:val="009017F2"/>
    <w:rsid w:val="00922A3A"/>
    <w:rsid w:val="00923D1E"/>
    <w:rsid w:val="00926234"/>
    <w:rsid w:val="009369E2"/>
    <w:rsid w:val="009434F9"/>
    <w:rsid w:val="0094468C"/>
    <w:rsid w:val="00945017"/>
    <w:rsid w:val="00945214"/>
    <w:rsid w:val="00946D20"/>
    <w:rsid w:val="00954FD1"/>
    <w:rsid w:val="00955F44"/>
    <w:rsid w:val="00961B9C"/>
    <w:rsid w:val="0096324D"/>
    <w:rsid w:val="00971E31"/>
    <w:rsid w:val="00976D0F"/>
    <w:rsid w:val="00991E7D"/>
    <w:rsid w:val="00992775"/>
    <w:rsid w:val="009A38A3"/>
    <w:rsid w:val="009C5591"/>
    <w:rsid w:val="009C6885"/>
    <w:rsid w:val="009D58E4"/>
    <w:rsid w:val="009D5CDD"/>
    <w:rsid w:val="009E6EC2"/>
    <w:rsid w:val="00A03237"/>
    <w:rsid w:val="00A0337E"/>
    <w:rsid w:val="00A06543"/>
    <w:rsid w:val="00A115F8"/>
    <w:rsid w:val="00A1683B"/>
    <w:rsid w:val="00A22DC0"/>
    <w:rsid w:val="00A23946"/>
    <w:rsid w:val="00A25D0A"/>
    <w:rsid w:val="00A30C48"/>
    <w:rsid w:val="00A3127A"/>
    <w:rsid w:val="00A47B05"/>
    <w:rsid w:val="00A57CDC"/>
    <w:rsid w:val="00A75A90"/>
    <w:rsid w:val="00A769B3"/>
    <w:rsid w:val="00A823DB"/>
    <w:rsid w:val="00A917D8"/>
    <w:rsid w:val="00A91968"/>
    <w:rsid w:val="00A96976"/>
    <w:rsid w:val="00AA2C47"/>
    <w:rsid w:val="00AA48FA"/>
    <w:rsid w:val="00AA5EAD"/>
    <w:rsid w:val="00AA6167"/>
    <w:rsid w:val="00AB4F94"/>
    <w:rsid w:val="00AB7FF8"/>
    <w:rsid w:val="00AC6336"/>
    <w:rsid w:val="00AE1780"/>
    <w:rsid w:val="00AE35CD"/>
    <w:rsid w:val="00B0019C"/>
    <w:rsid w:val="00B10248"/>
    <w:rsid w:val="00B2051F"/>
    <w:rsid w:val="00B21B70"/>
    <w:rsid w:val="00B23C3A"/>
    <w:rsid w:val="00B32CA2"/>
    <w:rsid w:val="00B35FEB"/>
    <w:rsid w:val="00B56A6C"/>
    <w:rsid w:val="00B64BA0"/>
    <w:rsid w:val="00B65279"/>
    <w:rsid w:val="00B663AD"/>
    <w:rsid w:val="00B748D1"/>
    <w:rsid w:val="00B92B43"/>
    <w:rsid w:val="00B93250"/>
    <w:rsid w:val="00B9591D"/>
    <w:rsid w:val="00BA4F8C"/>
    <w:rsid w:val="00BA69A6"/>
    <w:rsid w:val="00BB33D8"/>
    <w:rsid w:val="00BC3EBE"/>
    <w:rsid w:val="00BC5935"/>
    <w:rsid w:val="00BC688D"/>
    <w:rsid w:val="00BE0212"/>
    <w:rsid w:val="00BE2BA0"/>
    <w:rsid w:val="00BE4AAE"/>
    <w:rsid w:val="00BF00EB"/>
    <w:rsid w:val="00BF49AC"/>
    <w:rsid w:val="00BF5175"/>
    <w:rsid w:val="00C05AB3"/>
    <w:rsid w:val="00C066F6"/>
    <w:rsid w:val="00C10995"/>
    <w:rsid w:val="00C20E27"/>
    <w:rsid w:val="00C2543C"/>
    <w:rsid w:val="00C31BB5"/>
    <w:rsid w:val="00C452B8"/>
    <w:rsid w:val="00C4539D"/>
    <w:rsid w:val="00C53F3B"/>
    <w:rsid w:val="00C5592C"/>
    <w:rsid w:val="00C55CC6"/>
    <w:rsid w:val="00C55D82"/>
    <w:rsid w:val="00C6192F"/>
    <w:rsid w:val="00C63F47"/>
    <w:rsid w:val="00C7419D"/>
    <w:rsid w:val="00C87633"/>
    <w:rsid w:val="00C93276"/>
    <w:rsid w:val="00C97BA2"/>
    <w:rsid w:val="00CA462B"/>
    <w:rsid w:val="00CC6E32"/>
    <w:rsid w:val="00CD0F01"/>
    <w:rsid w:val="00CD22C5"/>
    <w:rsid w:val="00CD48DB"/>
    <w:rsid w:val="00CD630D"/>
    <w:rsid w:val="00CE0698"/>
    <w:rsid w:val="00CE4218"/>
    <w:rsid w:val="00CF5AB6"/>
    <w:rsid w:val="00D01373"/>
    <w:rsid w:val="00D023B9"/>
    <w:rsid w:val="00D03599"/>
    <w:rsid w:val="00D049C5"/>
    <w:rsid w:val="00D20C2C"/>
    <w:rsid w:val="00D22E39"/>
    <w:rsid w:val="00D30759"/>
    <w:rsid w:val="00D31252"/>
    <w:rsid w:val="00D43FEE"/>
    <w:rsid w:val="00D53F37"/>
    <w:rsid w:val="00D56495"/>
    <w:rsid w:val="00D62C19"/>
    <w:rsid w:val="00D738C2"/>
    <w:rsid w:val="00D83C24"/>
    <w:rsid w:val="00D85307"/>
    <w:rsid w:val="00D863D7"/>
    <w:rsid w:val="00D87EE9"/>
    <w:rsid w:val="00D95639"/>
    <w:rsid w:val="00DA0716"/>
    <w:rsid w:val="00DA0A1A"/>
    <w:rsid w:val="00DA18D4"/>
    <w:rsid w:val="00DA30CF"/>
    <w:rsid w:val="00DB09D3"/>
    <w:rsid w:val="00DD14CE"/>
    <w:rsid w:val="00DD766C"/>
    <w:rsid w:val="00DE0773"/>
    <w:rsid w:val="00DE5D55"/>
    <w:rsid w:val="00DF296F"/>
    <w:rsid w:val="00DF6B11"/>
    <w:rsid w:val="00DF6B1C"/>
    <w:rsid w:val="00E017CF"/>
    <w:rsid w:val="00E07ADD"/>
    <w:rsid w:val="00E07BE1"/>
    <w:rsid w:val="00E10222"/>
    <w:rsid w:val="00E13E1D"/>
    <w:rsid w:val="00E146F9"/>
    <w:rsid w:val="00E23247"/>
    <w:rsid w:val="00E32B37"/>
    <w:rsid w:val="00E3304A"/>
    <w:rsid w:val="00E37AD0"/>
    <w:rsid w:val="00E44FB8"/>
    <w:rsid w:val="00E4540A"/>
    <w:rsid w:val="00E567C0"/>
    <w:rsid w:val="00E602C1"/>
    <w:rsid w:val="00E77030"/>
    <w:rsid w:val="00E92DBA"/>
    <w:rsid w:val="00E96D41"/>
    <w:rsid w:val="00EA2208"/>
    <w:rsid w:val="00EA35CE"/>
    <w:rsid w:val="00EB6979"/>
    <w:rsid w:val="00EC15CA"/>
    <w:rsid w:val="00EC4C09"/>
    <w:rsid w:val="00EC542A"/>
    <w:rsid w:val="00ED4653"/>
    <w:rsid w:val="00EE21C4"/>
    <w:rsid w:val="00EE2C27"/>
    <w:rsid w:val="00EE5673"/>
    <w:rsid w:val="00EE75FF"/>
    <w:rsid w:val="00EF1CB0"/>
    <w:rsid w:val="00EF7248"/>
    <w:rsid w:val="00F10B69"/>
    <w:rsid w:val="00F449FB"/>
    <w:rsid w:val="00F44D0D"/>
    <w:rsid w:val="00F47287"/>
    <w:rsid w:val="00F47782"/>
    <w:rsid w:val="00F55682"/>
    <w:rsid w:val="00F64D03"/>
    <w:rsid w:val="00F854AA"/>
    <w:rsid w:val="00F87592"/>
    <w:rsid w:val="00F9537E"/>
    <w:rsid w:val="00F9562A"/>
    <w:rsid w:val="00F958FB"/>
    <w:rsid w:val="00FA452D"/>
    <w:rsid w:val="00FA7ABD"/>
    <w:rsid w:val="00FB2D1E"/>
    <w:rsid w:val="00FC0745"/>
    <w:rsid w:val="00FC4BF8"/>
    <w:rsid w:val="00FC650C"/>
    <w:rsid w:val="00FC6525"/>
    <w:rsid w:val="00FC6E60"/>
    <w:rsid w:val="00FD17DC"/>
    <w:rsid w:val="00FE7244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39ADA-0E3A-40A7-83A7-F78F22455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4</cp:revision>
  <cp:lastPrinted>2018-05-03T12:31:00Z</cp:lastPrinted>
  <dcterms:created xsi:type="dcterms:W3CDTF">2018-09-03T11:17:00Z</dcterms:created>
  <dcterms:modified xsi:type="dcterms:W3CDTF">2018-09-05T07:38:00Z</dcterms:modified>
</cp:coreProperties>
</file>