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3" w:rsidRPr="0025183D" w:rsidRDefault="00440E52" w:rsidP="002E7E63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25183D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La ‘vuelta a España’ del nuevo Fiat 500X</w:t>
      </w:r>
    </w:p>
    <w:p w:rsidR="00053E61" w:rsidRPr="00053E61" w:rsidRDefault="00053E61" w:rsidP="00053E61">
      <w:pPr>
        <w:pStyle w:val="Prrafodelista"/>
        <w:spacing w:line="360" w:lineRule="auto"/>
        <w:ind w:left="284"/>
        <w:jc w:val="both"/>
        <w:rPr>
          <w:rFonts w:cstheme="minorHAnsi"/>
          <w:b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</w:p>
    <w:p w:rsidR="00EA24E1" w:rsidRPr="00440E52" w:rsidRDefault="00440E52" w:rsidP="00581F5D">
      <w:pPr>
        <w:pStyle w:val="Prrafodelista"/>
        <w:numPr>
          <w:ilvl w:val="0"/>
          <w:numId w:val="26"/>
        </w:numPr>
        <w:spacing w:line="360" w:lineRule="auto"/>
        <w:ind w:left="284" w:hanging="284"/>
        <w:jc w:val="both"/>
        <w:rPr>
          <w:rFonts w:cstheme="minorHAnsi"/>
          <w:b/>
        </w:rPr>
      </w:pPr>
      <w:r>
        <w:rPr>
          <w:b/>
        </w:rPr>
        <w:t xml:space="preserve">El renovado modelo arranca un tour que le llevará a visitar siete ciudades españolas durante el próximo mes de octubre. </w:t>
      </w:r>
    </w:p>
    <w:p w:rsidR="00440E52" w:rsidRPr="00426D35" w:rsidRDefault="00440E52" w:rsidP="00581F5D">
      <w:pPr>
        <w:pStyle w:val="Prrafodelista"/>
        <w:numPr>
          <w:ilvl w:val="0"/>
          <w:numId w:val="26"/>
        </w:numPr>
        <w:spacing w:line="360" w:lineRule="auto"/>
        <w:ind w:left="284" w:hanging="284"/>
        <w:jc w:val="both"/>
        <w:rPr>
          <w:rFonts w:cstheme="minorHAnsi"/>
          <w:b/>
        </w:rPr>
      </w:pPr>
      <w:r>
        <w:rPr>
          <w:b/>
        </w:rPr>
        <w:t>Cargado con más tecnología y con un diseño actualizado, el nuevo Fiat 500X llega preparado para seguir siendo uno de los modelos de más éxito del mercado.</w:t>
      </w:r>
    </w:p>
    <w:p w:rsidR="002F0B36" w:rsidRPr="007337FD" w:rsidRDefault="002F0B36" w:rsidP="00250CD4">
      <w:pPr>
        <w:pStyle w:val="Default"/>
        <w:spacing w:line="360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en-US" w:bidi="ar-SA"/>
        </w:rPr>
      </w:pPr>
    </w:p>
    <w:p w:rsidR="00440E52" w:rsidRDefault="00134D90" w:rsidP="00440E52">
      <w:pPr>
        <w:spacing w:line="360" w:lineRule="auto"/>
        <w:jc w:val="both"/>
        <w:rPr>
          <w:rFonts w:asciiTheme="minorHAnsi" w:hAnsiTheme="minorHAnsi"/>
        </w:rPr>
      </w:pPr>
      <w:r w:rsidRPr="00023377">
        <w:rPr>
          <w:rFonts w:asciiTheme="minorHAnsi" w:hAnsiTheme="minorHAnsi" w:cstheme="minorHAnsi"/>
          <w:b/>
        </w:rPr>
        <w:t xml:space="preserve">Alcalá de Henares, </w:t>
      </w:r>
      <w:r w:rsidR="00440E52">
        <w:rPr>
          <w:rFonts w:asciiTheme="minorHAnsi" w:hAnsiTheme="minorHAnsi" w:cstheme="minorHAnsi"/>
          <w:b/>
        </w:rPr>
        <w:t xml:space="preserve">21 </w:t>
      </w:r>
      <w:r w:rsidR="003B3C7C">
        <w:rPr>
          <w:rFonts w:asciiTheme="minorHAnsi" w:hAnsiTheme="minorHAnsi" w:cstheme="minorHAnsi"/>
          <w:b/>
        </w:rPr>
        <w:t xml:space="preserve">de </w:t>
      </w:r>
      <w:r w:rsidR="003C26F7">
        <w:rPr>
          <w:rFonts w:asciiTheme="minorHAnsi" w:hAnsiTheme="minorHAnsi" w:cstheme="minorHAnsi"/>
          <w:b/>
        </w:rPr>
        <w:t>septiembre</w:t>
      </w:r>
      <w:r w:rsidR="00F347E2">
        <w:rPr>
          <w:rFonts w:asciiTheme="minorHAnsi" w:hAnsiTheme="minorHAnsi" w:cstheme="minorHAnsi"/>
          <w:b/>
        </w:rPr>
        <w:t xml:space="preserve"> </w:t>
      </w:r>
      <w:r w:rsidRPr="00023377">
        <w:rPr>
          <w:rFonts w:asciiTheme="minorHAnsi" w:hAnsiTheme="minorHAnsi" w:cstheme="minorHAnsi"/>
          <w:b/>
        </w:rPr>
        <w:t>201</w:t>
      </w:r>
      <w:bookmarkEnd w:id="6"/>
      <w:bookmarkEnd w:id="7"/>
      <w:r w:rsidR="005009F7" w:rsidRPr="00023377">
        <w:rPr>
          <w:rFonts w:asciiTheme="minorHAnsi" w:hAnsiTheme="minorHAnsi" w:cstheme="minorHAnsi"/>
          <w:b/>
        </w:rPr>
        <w:t>8</w:t>
      </w:r>
      <w:r w:rsidRPr="00023377">
        <w:rPr>
          <w:rFonts w:asciiTheme="minorHAnsi" w:hAnsiTheme="minorHAnsi" w:cstheme="minorHAnsi"/>
          <w:b/>
        </w:rPr>
        <w:t>.-</w:t>
      </w:r>
      <w:r w:rsidRPr="00023377">
        <w:rPr>
          <w:rFonts w:asciiTheme="minorHAnsi" w:hAnsiTheme="minorHAnsi" w:cstheme="minorHAnsi"/>
          <w:b/>
          <w:bCs/>
        </w:rPr>
        <w:t xml:space="preserve"> </w:t>
      </w:r>
      <w:bookmarkEnd w:id="8"/>
      <w:bookmarkEnd w:id="9"/>
      <w:bookmarkEnd w:id="10"/>
      <w:bookmarkEnd w:id="11"/>
      <w:r w:rsidR="003C26F7">
        <w:rPr>
          <w:rFonts w:asciiTheme="minorHAnsi" w:hAnsiTheme="minorHAnsi"/>
        </w:rPr>
        <w:t xml:space="preserve"> </w:t>
      </w:r>
      <w:r w:rsidR="00A14036">
        <w:rPr>
          <w:rFonts w:asciiTheme="minorHAnsi" w:hAnsiTheme="minorHAnsi"/>
        </w:rPr>
        <w:t>Este otoño</w:t>
      </w:r>
      <w:r w:rsidR="00440E52">
        <w:rPr>
          <w:rFonts w:asciiTheme="minorHAnsi" w:hAnsiTheme="minorHAnsi"/>
        </w:rPr>
        <w:t xml:space="preserve"> el nuevo </w:t>
      </w:r>
      <w:r w:rsidR="00A14036">
        <w:rPr>
          <w:rFonts w:asciiTheme="minorHAnsi" w:hAnsiTheme="minorHAnsi"/>
        </w:rPr>
        <w:t>Fiat 500X va a llevar</w:t>
      </w:r>
      <w:r w:rsidR="00440E52">
        <w:rPr>
          <w:rFonts w:asciiTheme="minorHAnsi" w:hAnsiTheme="minorHAnsi"/>
        </w:rPr>
        <w:t xml:space="preserve"> a cabo una gira por siete de las ciudades más importantes de España con la que la marca pretende dar a conocer su último lanzamiento al gran público.</w:t>
      </w:r>
    </w:p>
    <w:p w:rsidR="00440E52" w:rsidRDefault="00440E52" w:rsidP="00440E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una exposición estática en los centros comerciales más </w:t>
      </w:r>
      <w:proofErr w:type="spellStart"/>
      <w:r>
        <w:rPr>
          <w:rFonts w:asciiTheme="minorHAnsi" w:hAnsiTheme="minorHAnsi"/>
        </w:rPr>
        <w:t>premium</w:t>
      </w:r>
      <w:proofErr w:type="spellEnd"/>
      <w:r>
        <w:rPr>
          <w:rFonts w:asciiTheme="minorHAnsi" w:hAnsiTheme="minorHAnsi"/>
        </w:rPr>
        <w:t xml:space="preserve"> de la Península el nuevo 500X visitará Madrid, Barcelona, Sevilla, Valencia, Coruña, Bilbao y Málaga.</w:t>
      </w:r>
      <w:r w:rsidR="009949BF">
        <w:rPr>
          <w:rFonts w:asciiTheme="minorHAnsi" w:hAnsiTheme="minorHAnsi"/>
        </w:rPr>
        <w:t xml:space="preserve"> El nuevo 500X estará disponible para realizar pruebas de producto y e</w:t>
      </w:r>
      <w:r w:rsidR="00C97655">
        <w:rPr>
          <w:rFonts w:asciiTheme="minorHAnsi" w:hAnsiTheme="minorHAnsi"/>
        </w:rPr>
        <w:t>ntre todos lo</w:t>
      </w:r>
      <w:r w:rsidR="009949BF">
        <w:rPr>
          <w:rFonts w:asciiTheme="minorHAnsi" w:hAnsiTheme="minorHAnsi"/>
        </w:rPr>
        <w:t>s interesad</w:t>
      </w:r>
      <w:r w:rsidR="00C97655">
        <w:rPr>
          <w:rFonts w:asciiTheme="minorHAnsi" w:hAnsiTheme="minorHAnsi"/>
        </w:rPr>
        <w:t>o</w:t>
      </w:r>
      <w:r w:rsidR="009949BF">
        <w:rPr>
          <w:rFonts w:asciiTheme="minorHAnsi" w:hAnsiTheme="minorHAnsi"/>
        </w:rPr>
        <w:t>s que realicen una prueba se sorteará un viaje de un fin de semana donde podrá disfrutar del vehículo.</w:t>
      </w:r>
    </w:p>
    <w:p w:rsidR="00440E52" w:rsidRDefault="00440E52" w:rsidP="00440E52">
      <w:pPr>
        <w:spacing w:line="360" w:lineRule="auto"/>
        <w:jc w:val="both"/>
        <w:rPr>
          <w:rFonts w:asciiTheme="minorHAnsi" w:hAnsiTheme="minorHAnsi"/>
        </w:rPr>
      </w:pPr>
    </w:p>
    <w:p w:rsidR="00053E61" w:rsidRDefault="0025183D" w:rsidP="00440E52">
      <w:pPr>
        <w:spacing w:line="360" w:lineRule="auto"/>
        <w:jc w:val="both"/>
        <w:rPr>
          <w:rFonts w:asciiTheme="minorHAnsi" w:hAnsiTheme="minorHAnsi"/>
        </w:rPr>
      </w:pPr>
      <w:r w:rsidRPr="0025183D">
        <w:rPr>
          <w:rFonts w:asciiTheme="minorHAnsi" w:hAnsiTheme="minorHAnsi"/>
        </w:rPr>
        <w:t xml:space="preserve">Expresión inconfundible del mejor diseño Fiat, el nuevo 500X ha evolucionado para ser más moderno y funcional, presentando nuevas características pensadas para ofrecer comodidad y seguridad, con atención al detalle y con el típico estilo de la familia 500. </w:t>
      </w:r>
      <w:r w:rsidR="00440E52">
        <w:rPr>
          <w:rFonts w:asciiTheme="minorHAnsi" w:hAnsiTheme="minorHAnsi"/>
        </w:rPr>
        <w:t xml:space="preserve">Con sus nuevos motores </w:t>
      </w:r>
      <w:proofErr w:type="spellStart"/>
      <w:r w:rsidR="00440E52">
        <w:rPr>
          <w:rFonts w:asciiTheme="minorHAnsi" w:hAnsiTheme="minorHAnsi"/>
        </w:rPr>
        <w:t>FireFly</w:t>
      </w:r>
      <w:proofErr w:type="spellEnd"/>
      <w:r w:rsidR="00440E52">
        <w:rPr>
          <w:rFonts w:asciiTheme="minorHAnsi" w:hAnsiTheme="minorHAnsi"/>
        </w:rPr>
        <w:t xml:space="preserve"> turbo de 1,0 y 1,3  litros de cilindrada, el nuevo Fiat 500X se convierte en uno de los modelos más eficientes de su categoría, además de cumplir de forma estricta con las nuevas y exigentes normativas de emisiones contaminantes en los núcleos de las grandes ciudades. </w:t>
      </w:r>
    </w:p>
    <w:p w:rsidR="00440E52" w:rsidRDefault="0025183D" w:rsidP="00440E52">
      <w:pPr>
        <w:spacing w:line="360" w:lineRule="auto"/>
        <w:jc w:val="both"/>
        <w:rPr>
          <w:rFonts w:asciiTheme="minorHAnsi" w:hAnsiTheme="minorHAnsi"/>
        </w:rPr>
      </w:pPr>
      <w:r w:rsidRPr="0025183D">
        <w:rPr>
          <w:rFonts w:asciiTheme="minorHAnsi" w:hAnsiTheme="minorHAnsi"/>
        </w:rPr>
        <w:t>Además del estilo, la funcionalidad y el notable confort, el nuevo 500X responde a las necesidades de los clientes que desean sistemas de asistencia a la conducción y conectividad, lo que ofrece una experiencia de conducción emocionante, cómoda y segura.</w:t>
      </w:r>
      <w:r w:rsidR="00053E61">
        <w:rPr>
          <w:rFonts w:asciiTheme="minorHAnsi" w:hAnsiTheme="minorHAnsi"/>
        </w:rPr>
        <w:t xml:space="preserve"> S</w:t>
      </w:r>
      <w:r w:rsidR="00440E52">
        <w:rPr>
          <w:rFonts w:asciiTheme="minorHAnsi" w:hAnsiTheme="minorHAnsi"/>
        </w:rPr>
        <w:t xml:space="preserve">u avanzado sistema multimedia </w:t>
      </w:r>
      <w:proofErr w:type="spellStart"/>
      <w:r w:rsidR="00440E52">
        <w:rPr>
          <w:rFonts w:asciiTheme="minorHAnsi" w:hAnsiTheme="minorHAnsi"/>
        </w:rPr>
        <w:t>Uconnect</w:t>
      </w:r>
      <w:proofErr w:type="spellEnd"/>
      <w:r w:rsidR="00440E52">
        <w:rPr>
          <w:rFonts w:asciiTheme="minorHAnsi" w:hAnsiTheme="minorHAnsi"/>
        </w:rPr>
        <w:t xml:space="preserve"> integra los últimos avances en materia de conectividad dentro del mundo del automóvil.</w:t>
      </w:r>
    </w:p>
    <w:p w:rsidR="00440E52" w:rsidRDefault="00440E52" w:rsidP="00440E52">
      <w:pPr>
        <w:spacing w:line="360" w:lineRule="auto"/>
        <w:jc w:val="both"/>
        <w:rPr>
          <w:rFonts w:asciiTheme="minorHAnsi" w:hAnsiTheme="minorHAnsi"/>
        </w:rPr>
      </w:pPr>
    </w:p>
    <w:p w:rsidR="00440E52" w:rsidRDefault="00440E52" w:rsidP="00440E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Todos aquellos que estén interesados podrán recibir información en el stand de la marca en las siguientes localizaciones y fechas:</w:t>
      </w:r>
    </w:p>
    <w:p w:rsidR="00440E52" w:rsidRDefault="00440E52" w:rsidP="00440E52">
      <w:pPr>
        <w:spacing w:line="360" w:lineRule="auto"/>
        <w:jc w:val="both"/>
        <w:rPr>
          <w:rFonts w:asciiTheme="minorHAnsi" w:hAnsiTheme="minorHAnsi"/>
        </w:rPr>
      </w:pPr>
    </w:p>
    <w:p w:rsidR="00053E61" w:rsidRDefault="00053E61" w:rsidP="00440E52">
      <w:pPr>
        <w:spacing w:line="360" w:lineRule="auto"/>
        <w:jc w:val="both"/>
        <w:rPr>
          <w:rFonts w:asciiTheme="minorHAnsi" w:hAnsiTheme="minorHAnsi"/>
        </w:rPr>
      </w:pPr>
    </w:p>
    <w:p w:rsidR="00440E52" w:rsidRPr="0025183D" w:rsidRDefault="00440E52" w:rsidP="00440E52">
      <w:pPr>
        <w:spacing w:line="360" w:lineRule="auto"/>
        <w:jc w:val="both"/>
        <w:rPr>
          <w:rFonts w:asciiTheme="minorHAnsi" w:hAnsiTheme="minorHAnsi"/>
          <w:sz w:val="18"/>
          <w:szCs w:val="18"/>
          <w:u w:val="single"/>
          <w:lang w:val="it-IT"/>
        </w:rPr>
      </w:pPr>
      <w:r w:rsidRPr="0025183D">
        <w:rPr>
          <w:rFonts w:asciiTheme="minorHAnsi" w:hAnsiTheme="minorHAnsi"/>
          <w:sz w:val="18"/>
          <w:szCs w:val="18"/>
          <w:u w:val="single"/>
          <w:lang w:val="it-IT"/>
        </w:rPr>
        <w:lastRenderedPageBreak/>
        <w:t>Calendario de la gira Fiat 500X</w:t>
      </w:r>
      <w:r w:rsidR="00A14036" w:rsidRPr="0025183D">
        <w:rPr>
          <w:rFonts w:asciiTheme="minorHAnsi" w:hAnsiTheme="minorHAnsi"/>
          <w:sz w:val="18"/>
          <w:szCs w:val="18"/>
          <w:u w:val="single"/>
          <w:lang w:val="it-IT"/>
        </w:rPr>
        <w:t>: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>17-22 septiembre: CC Larios (Málaga)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 xml:space="preserve">01-07 octubre: CC El </w:t>
      </w:r>
      <w:proofErr w:type="spellStart"/>
      <w:r w:rsidRPr="00A14036">
        <w:rPr>
          <w:rFonts w:asciiTheme="minorHAnsi" w:hAnsiTheme="minorHAnsi"/>
          <w:sz w:val="18"/>
          <w:szCs w:val="18"/>
        </w:rPr>
        <w:t>Saler</w:t>
      </w:r>
      <w:proofErr w:type="spellEnd"/>
      <w:r w:rsidRPr="00A14036">
        <w:rPr>
          <w:rFonts w:asciiTheme="minorHAnsi" w:hAnsiTheme="minorHAnsi"/>
          <w:sz w:val="18"/>
          <w:szCs w:val="18"/>
        </w:rPr>
        <w:t xml:space="preserve"> (Valencia)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>01-07 octubre: CC Plaza Norte 2 (Madrid)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>08-1</w:t>
      </w:r>
      <w:r w:rsidR="0025183D">
        <w:rPr>
          <w:rFonts w:asciiTheme="minorHAnsi" w:hAnsiTheme="minorHAnsi"/>
          <w:sz w:val="18"/>
          <w:szCs w:val="18"/>
        </w:rPr>
        <w:t>3</w:t>
      </w:r>
      <w:r w:rsidRPr="00A14036">
        <w:rPr>
          <w:rFonts w:asciiTheme="minorHAnsi" w:hAnsiTheme="minorHAnsi"/>
          <w:sz w:val="18"/>
          <w:szCs w:val="18"/>
        </w:rPr>
        <w:t xml:space="preserve"> octubre: CC Diagonal (Barcelona)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>15-20 octubre: CC Nervión (Sevilla)</w:t>
      </w:r>
    </w:p>
    <w:p w:rsidR="00A14036" w:rsidRPr="00A14036" w:rsidRDefault="00A14036" w:rsidP="00440E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A14036">
        <w:rPr>
          <w:rFonts w:asciiTheme="minorHAnsi" w:hAnsiTheme="minorHAnsi"/>
          <w:sz w:val="18"/>
          <w:szCs w:val="18"/>
        </w:rPr>
        <w:t>22-2</w:t>
      </w:r>
      <w:r w:rsidR="0025183D">
        <w:rPr>
          <w:rFonts w:asciiTheme="minorHAnsi" w:hAnsiTheme="minorHAnsi"/>
          <w:sz w:val="18"/>
          <w:szCs w:val="18"/>
        </w:rPr>
        <w:t>7</w:t>
      </w:r>
      <w:r w:rsidRPr="00A14036">
        <w:rPr>
          <w:rFonts w:asciiTheme="minorHAnsi" w:hAnsiTheme="minorHAnsi"/>
          <w:sz w:val="18"/>
          <w:szCs w:val="18"/>
        </w:rPr>
        <w:t xml:space="preserve"> octubre: CC </w:t>
      </w:r>
      <w:r w:rsidR="009C7B97">
        <w:rPr>
          <w:rFonts w:asciiTheme="minorHAnsi" w:hAnsiTheme="minorHAnsi"/>
          <w:sz w:val="18"/>
          <w:szCs w:val="18"/>
        </w:rPr>
        <w:t>Max Center</w:t>
      </w:r>
      <w:bookmarkStart w:id="12" w:name="_GoBack"/>
      <w:bookmarkEnd w:id="12"/>
      <w:r w:rsidRPr="00A14036">
        <w:rPr>
          <w:rFonts w:asciiTheme="minorHAnsi" w:hAnsiTheme="minorHAnsi"/>
          <w:sz w:val="18"/>
          <w:szCs w:val="18"/>
        </w:rPr>
        <w:t xml:space="preserve"> (Bilbao)</w:t>
      </w:r>
    </w:p>
    <w:p w:rsidR="00A14036" w:rsidRPr="00A14036" w:rsidRDefault="009C7B97" w:rsidP="00440E52">
      <w:pPr>
        <w:spacing w:line="360" w:lineRule="auto"/>
        <w:jc w:val="both"/>
        <w:rPr>
          <w:rFonts w:asci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22-28 octubre: CC </w:t>
      </w:r>
      <w:proofErr w:type="spellStart"/>
      <w:r>
        <w:rPr>
          <w:rFonts w:asciiTheme="minorHAnsi" w:hAnsiTheme="minorHAnsi"/>
          <w:sz w:val="18"/>
          <w:szCs w:val="18"/>
        </w:rPr>
        <w:t>Marined</w:t>
      </w:r>
      <w:r w:rsidR="00A14036" w:rsidRPr="00A14036">
        <w:rPr>
          <w:rFonts w:asciiTheme="minorHAnsi" w:hAnsiTheme="minorHAnsi"/>
          <w:sz w:val="18"/>
          <w:szCs w:val="18"/>
        </w:rPr>
        <w:t>a</w:t>
      </w:r>
      <w:proofErr w:type="spellEnd"/>
      <w:r w:rsidR="00A14036" w:rsidRPr="00A14036">
        <w:rPr>
          <w:rFonts w:asciiTheme="minorHAnsi" w:hAnsiTheme="minorHAnsi"/>
          <w:sz w:val="18"/>
          <w:szCs w:val="18"/>
        </w:rPr>
        <w:t xml:space="preserve"> (A Coruña)</w:t>
      </w:r>
    </w:p>
    <w:p w:rsidR="005009F7" w:rsidRDefault="005009F7" w:rsidP="00581F5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053E61" w:rsidRDefault="00053E61" w:rsidP="00581F5D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25183D" w:rsidRDefault="00835196" w:rsidP="005009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25183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25183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25183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835196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114E4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3E4389" w:rsidRDefault="00835196" w:rsidP="003E4389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: </w:t>
      </w:r>
      <w:hyperlink r:id="rId10" w:history="1">
        <w:r w:rsidR="003E4389" w:rsidRPr="00345F41">
          <w:rPr>
            <w:rStyle w:val="Hipervnculo"/>
            <w:rFonts w:ascii="Arial" w:hAnsi="Arial" w:cs="Arial"/>
            <w:b/>
            <w:bCs/>
            <w:sz w:val="16"/>
            <w:szCs w:val="16"/>
            <w:lang w:eastAsia="it-IT"/>
          </w:rPr>
          <w:t>fca@prensafcagroup.com</w:t>
        </w:r>
      </w:hyperlink>
    </w:p>
    <w:p w:rsidR="002615BB" w:rsidRPr="00835196" w:rsidRDefault="00835196" w:rsidP="003E4389">
      <w:pPr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AD6B8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835196" w:rsidSect="00C4385F">
      <w:headerReference w:type="default" r:id="rId11"/>
      <w:footerReference w:type="default" r:id="rId12"/>
      <w:pgSz w:w="11906" w:h="16838"/>
      <w:pgMar w:top="284" w:right="1700" w:bottom="56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59" w:rsidRDefault="00EA1C59" w:rsidP="0040727A">
      <w:r>
        <w:separator/>
      </w:r>
    </w:p>
  </w:endnote>
  <w:endnote w:type="continuationSeparator" w:id="0">
    <w:p w:rsidR="00EA1C59" w:rsidRDefault="00EA1C59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13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53E6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053E61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053E61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59" w:rsidRDefault="00EA1C59" w:rsidP="0040727A">
      <w:r>
        <w:separator/>
      </w:r>
    </w:p>
  </w:footnote>
  <w:footnote w:type="continuationSeparator" w:id="0">
    <w:p w:rsidR="00EA1C59" w:rsidRDefault="00EA1C59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8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9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12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CA6" w:rsidRDefault="00416CA6" w:rsidP="00AA6167">
    <w:pPr>
      <w:pStyle w:val="Encabezado"/>
      <w:jc w:val="center"/>
    </w:pPr>
  </w:p>
  <w:p w:rsidR="00416CA6" w:rsidRDefault="00416CA6" w:rsidP="00AA616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1F1"/>
    <w:multiLevelType w:val="hybridMultilevel"/>
    <w:tmpl w:val="14B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2AB"/>
    <w:multiLevelType w:val="hybridMultilevel"/>
    <w:tmpl w:val="43E4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852EB"/>
    <w:multiLevelType w:val="hybridMultilevel"/>
    <w:tmpl w:val="AC3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2752"/>
    <w:multiLevelType w:val="hybridMultilevel"/>
    <w:tmpl w:val="392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71C93"/>
    <w:multiLevelType w:val="hybridMultilevel"/>
    <w:tmpl w:val="D39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C3A0F"/>
    <w:multiLevelType w:val="hybridMultilevel"/>
    <w:tmpl w:val="9FD2AE90"/>
    <w:lvl w:ilvl="0" w:tplc="27DEF3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31B38"/>
    <w:multiLevelType w:val="hybridMultilevel"/>
    <w:tmpl w:val="DC66A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DE38C6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D900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4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06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2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63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E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849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E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4124B"/>
    <w:multiLevelType w:val="hybridMultilevel"/>
    <w:tmpl w:val="FFCE171E"/>
    <w:lvl w:ilvl="0" w:tplc="B0E85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D613E"/>
    <w:multiLevelType w:val="hybridMultilevel"/>
    <w:tmpl w:val="5AD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17CE"/>
    <w:multiLevelType w:val="hybridMultilevel"/>
    <w:tmpl w:val="040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0F1AE7"/>
    <w:multiLevelType w:val="hybridMultilevel"/>
    <w:tmpl w:val="933AC03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62378"/>
    <w:multiLevelType w:val="hybridMultilevel"/>
    <w:tmpl w:val="8AD4760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05EC8"/>
    <w:multiLevelType w:val="hybridMultilevel"/>
    <w:tmpl w:val="CB9A4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0A8B"/>
    <w:multiLevelType w:val="hybridMultilevel"/>
    <w:tmpl w:val="5B649794"/>
    <w:lvl w:ilvl="0" w:tplc="04090001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04090003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04090005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04090001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04090003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04090005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04090001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4090003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04090005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25">
    <w:nsid w:val="7DEF17FD"/>
    <w:multiLevelType w:val="hybridMultilevel"/>
    <w:tmpl w:val="6D76E83C"/>
    <w:lvl w:ilvl="0" w:tplc="974A5D8E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ADB0E3B6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3D52F9F4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D32CC404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6310F18C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2F0B616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E8A22650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F10445E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55C28DA2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2"/>
  </w:num>
  <w:num w:numId="5">
    <w:abstractNumId w:val="20"/>
  </w:num>
  <w:num w:numId="6">
    <w:abstractNumId w:val="25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14"/>
  </w:num>
  <w:num w:numId="12">
    <w:abstractNumId w:val="24"/>
  </w:num>
  <w:num w:numId="13">
    <w:abstractNumId w:val="15"/>
  </w:num>
  <w:num w:numId="14">
    <w:abstractNumId w:val="7"/>
  </w:num>
  <w:num w:numId="15">
    <w:abstractNumId w:val="18"/>
  </w:num>
  <w:num w:numId="16">
    <w:abstractNumId w:val="8"/>
  </w:num>
  <w:num w:numId="17">
    <w:abstractNumId w:val="5"/>
  </w:num>
  <w:num w:numId="18">
    <w:abstractNumId w:val="21"/>
  </w:num>
  <w:num w:numId="19">
    <w:abstractNumId w:val="11"/>
  </w:num>
  <w:num w:numId="20">
    <w:abstractNumId w:val="0"/>
  </w:num>
  <w:num w:numId="21">
    <w:abstractNumId w:val="22"/>
  </w:num>
  <w:num w:numId="22">
    <w:abstractNumId w:val="9"/>
  </w:num>
  <w:num w:numId="23">
    <w:abstractNumId w:val="23"/>
  </w:num>
  <w:num w:numId="24">
    <w:abstractNumId w:val="3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D15"/>
    <w:rsid w:val="00015BB1"/>
    <w:rsid w:val="00020758"/>
    <w:rsid w:val="00023377"/>
    <w:rsid w:val="000259A3"/>
    <w:rsid w:val="00026D25"/>
    <w:rsid w:val="00037BBE"/>
    <w:rsid w:val="00040EE9"/>
    <w:rsid w:val="000410F9"/>
    <w:rsid w:val="00044A30"/>
    <w:rsid w:val="00045001"/>
    <w:rsid w:val="0004500C"/>
    <w:rsid w:val="000471EE"/>
    <w:rsid w:val="00053E61"/>
    <w:rsid w:val="00054D46"/>
    <w:rsid w:val="00063E9F"/>
    <w:rsid w:val="000754BA"/>
    <w:rsid w:val="00077098"/>
    <w:rsid w:val="0009674E"/>
    <w:rsid w:val="000A2C35"/>
    <w:rsid w:val="000A3505"/>
    <w:rsid w:val="000A41F0"/>
    <w:rsid w:val="000A7AA5"/>
    <w:rsid w:val="000B1160"/>
    <w:rsid w:val="000C4FF6"/>
    <w:rsid w:val="000C721D"/>
    <w:rsid w:val="000D5E04"/>
    <w:rsid w:val="000D61DA"/>
    <w:rsid w:val="000F1B1F"/>
    <w:rsid w:val="000F2A1F"/>
    <w:rsid w:val="00106F8B"/>
    <w:rsid w:val="00114A23"/>
    <w:rsid w:val="00114E4D"/>
    <w:rsid w:val="00117539"/>
    <w:rsid w:val="001224F3"/>
    <w:rsid w:val="00127575"/>
    <w:rsid w:val="001326DF"/>
    <w:rsid w:val="00134D90"/>
    <w:rsid w:val="0014246C"/>
    <w:rsid w:val="00152E1F"/>
    <w:rsid w:val="00153F1B"/>
    <w:rsid w:val="00162CF2"/>
    <w:rsid w:val="001643D7"/>
    <w:rsid w:val="0016517C"/>
    <w:rsid w:val="00184608"/>
    <w:rsid w:val="00194B93"/>
    <w:rsid w:val="00196436"/>
    <w:rsid w:val="001A44E1"/>
    <w:rsid w:val="001B06DB"/>
    <w:rsid w:val="001B29A2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CD4"/>
    <w:rsid w:val="0025183D"/>
    <w:rsid w:val="00256306"/>
    <w:rsid w:val="002579B2"/>
    <w:rsid w:val="002615BB"/>
    <w:rsid w:val="002632B2"/>
    <w:rsid w:val="0027228C"/>
    <w:rsid w:val="002723FD"/>
    <w:rsid w:val="00273FEE"/>
    <w:rsid w:val="00277BED"/>
    <w:rsid w:val="00281FBD"/>
    <w:rsid w:val="00290304"/>
    <w:rsid w:val="0029070A"/>
    <w:rsid w:val="00290B84"/>
    <w:rsid w:val="002A049E"/>
    <w:rsid w:val="002A2BA0"/>
    <w:rsid w:val="002C2B49"/>
    <w:rsid w:val="002C3F7E"/>
    <w:rsid w:val="002D3A3F"/>
    <w:rsid w:val="002D48CC"/>
    <w:rsid w:val="002D6459"/>
    <w:rsid w:val="002E0018"/>
    <w:rsid w:val="002E7B9B"/>
    <w:rsid w:val="002E7E63"/>
    <w:rsid w:val="002F0B36"/>
    <w:rsid w:val="002F21DC"/>
    <w:rsid w:val="002F4162"/>
    <w:rsid w:val="002F4A8D"/>
    <w:rsid w:val="002F608C"/>
    <w:rsid w:val="002F6F8A"/>
    <w:rsid w:val="002F7BA9"/>
    <w:rsid w:val="00301313"/>
    <w:rsid w:val="003060F3"/>
    <w:rsid w:val="003063C2"/>
    <w:rsid w:val="0031286D"/>
    <w:rsid w:val="00315619"/>
    <w:rsid w:val="003205CA"/>
    <w:rsid w:val="00333685"/>
    <w:rsid w:val="00335415"/>
    <w:rsid w:val="00336E14"/>
    <w:rsid w:val="00360F01"/>
    <w:rsid w:val="00373D1C"/>
    <w:rsid w:val="003757E9"/>
    <w:rsid w:val="00377AF4"/>
    <w:rsid w:val="00382F65"/>
    <w:rsid w:val="0038707F"/>
    <w:rsid w:val="00391F2F"/>
    <w:rsid w:val="003A5E2C"/>
    <w:rsid w:val="003B2FC2"/>
    <w:rsid w:val="003B3C7C"/>
    <w:rsid w:val="003B5E1C"/>
    <w:rsid w:val="003B604D"/>
    <w:rsid w:val="003C26F7"/>
    <w:rsid w:val="003D0012"/>
    <w:rsid w:val="003D00CD"/>
    <w:rsid w:val="003D0B65"/>
    <w:rsid w:val="003E33AC"/>
    <w:rsid w:val="003E4389"/>
    <w:rsid w:val="003F0BF3"/>
    <w:rsid w:val="003F32C4"/>
    <w:rsid w:val="003F6D89"/>
    <w:rsid w:val="003F7CF8"/>
    <w:rsid w:val="00402A02"/>
    <w:rsid w:val="00403455"/>
    <w:rsid w:val="0040727A"/>
    <w:rsid w:val="00407714"/>
    <w:rsid w:val="0041453A"/>
    <w:rsid w:val="00416CA6"/>
    <w:rsid w:val="00420296"/>
    <w:rsid w:val="00422377"/>
    <w:rsid w:val="004249C9"/>
    <w:rsid w:val="00424F1E"/>
    <w:rsid w:val="004257CE"/>
    <w:rsid w:val="00427A11"/>
    <w:rsid w:val="004339FC"/>
    <w:rsid w:val="004403F1"/>
    <w:rsid w:val="00440E52"/>
    <w:rsid w:val="00442286"/>
    <w:rsid w:val="00443D73"/>
    <w:rsid w:val="004527B9"/>
    <w:rsid w:val="00455008"/>
    <w:rsid w:val="00456F4F"/>
    <w:rsid w:val="004612E1"/>
    <w:rsid w:val="00461347"/>
    <w:rsid w:val="004623C4"/>
    <w:rsid w:val="00465FAA"/>
    <w:rsid w:val="00490AFD"/>
    <w:rsid w:val="00490E30"/>
    <w:rsid w:val="00494597"/>
    <w:rsid w:val="004947D2"/>
    <w:rsid w:val="0049543E"/>
    <w:rsid w:val="00495FDB"/>
    <w:rsid w:val="004A382C"/>
    <w:rsid w:val="004B09B4"/>
    <w:rsid w:val="004B4360"/>
    <w:rsid w:val="004B4443"/>
    <w:rsid w:val="004C2471"/>
    <w:rsid w:val="004C70FB"/>
    <w:rsid w:val="004F406B"/>
    <w:rsid w:val="004F5277"/>
    <w:rsid w:val="005009F7"/>
    <w:rsid w:val="0050371F"/>
    <w:rsid w:val="00513EA9"/>
    <w:rsid w:val="0051517B"/>
    <w:rsid w:val="0052590C"/>
    <w:rsid w:val="00525BAE"/>
    <w:rsid w:val="005272E3"/>
    <w:rsid w:val="00532207"/>
    <w:rsid w:val="005322FE"/>
    <w:rsid w:val="00534CF0"/>
    <w:rsid w:val="005373C2"/>
    <w:rsid w:val="00544BFF"/>
    <w:rsid w:val="0055058C"/>
    <w:rsid w:val="00550D68"/>
    <w:rsid w:val="00553001"/>
    <w:rsid w:val="005545F5"/>
    <w:rsid w:val="00555B39"/>
    <w:rsid w:val="0056206A"/>
    <w:rsid w:val="00562E81"/>
    <w:rsid w:val="0056752A"/>
    <w:rsid w:val="0057401A"/>
    <w:rsid w:val="005769CF"/>
    <w:rsid w:val="00581F5D"/>
    <w:rsid w:val="00585E6A"/>
    <w:rsid w:val="0058765E"/>
    <w:rsid w:val="00590E7F"/>
    <w:rsid w:val="005924D2"/>
    <w:rsid w:val="00596EAE"/>
    <w:rsid w:val="005977E3"/>
    <w:rsid w:val="005A3219"/>
    <w:rsid w:val="005C2CF7"/>
    <w:rsid w:val="005C5A6E"/>
    <w:rsid w:val="005C70FC"/>
    <w:rsid w:val="005D2601"/>
    <w:rsid w:val="005D712B"/>
    <w:rsid w:val="005E483E"/>
    <w:rsid w:val="005E5DFD"/>
    <w:rsid w:val="005E67E2"/>
    <w:rsid w:val="005E7925"/>
    <w:rsid w:val="005E7BB0"/>
    <w:rsid w:val="00607625"/>
    <w:rsid w:val="00610CCD"/>
    <w:rsid w:val="00612276"/>
    <w:rsid w:val="00616E95"/>
    <w:rsid w:val="006242B8"/>
    <w:rsid w:val="00640156"/>
    <w:rsid w:val="006453F7"/>
    <w:rsid w:val="0064566A"/>
    <w:rsid w:val="00645B4D"/>
    <w:rsid w:val="0065016B"/>
    <w:rsid w:val="0065720F"/>
    <w:rsid w:val="00657241"/>
    <w:rsid w:val="00660FD5"/>
    <w:rsid w:val="0067028C"/>
    <w:rsid w:val="00670D12"/>
    <w:rsid w:val="0067275F"/>
    <w:rsid w:val="00672F28"/>
    <w:rsid w:val="00673531"/>
    <w:rsid w:val="00676F51"/>
    <w:rsid w:val="006A69E7"/>
    <w:rsid w:val="006C2E15"/>
    <w:rsid w:val="006D2246"/>
    <w:rsid w:val="006D25CE"/>
    <w:rsid w:val="006D764F"/>
    <w:rsid w:val="006E0884"/>
    <w:rsid w:val="006E2C65"/>
    <w:rsid w:val="006E44CA"/>
    <w:rsid w:val="006E5A8D"/>
    <w:rsid w:val="00703B25"/>
    <w:rsid w:val="00704B41"/>
    <w:rsid w:val="00710AAC"/>
    <w:rsid w:val="00710E9A"/>
    <w:rsid w:val="00713879"/>
    <w:rsid w:val="00714232"/>
    <w:rsid w:val="0072760D"/>
    <w:rsid w:val="007337FD"/>
    <w:rsid w:val="00734DCA"/>
    <w:rsid w:val="00740753"/>
    <w:rsid w:val="00742856"/>
    <w:rsid w:val="00744DF2"/>
    <w:rsid w:val="00744F8A"/>
    <w:rsid w:val="00747D6E"/>
    <w:rsid w:val="007555AD"/>
    <w:rsid w:val="00771400"/>
    <w:rsid w:val="007820C2"/>
    <w:rsid w:val="007826F7"/>
    <w:rsid w:val="007841B9"/>
    <w:rsid w:val="007B2775"/>
    <w:rsid w:val="007B5012"/>
    <w:rsid w:val="007B7327"/>
    <w:rsid w:val="007C22FB"/>
    <w:rsid w:val="007C2C75"/>
    <w:rsid w:val="007C4AA0"/>
    <w:rsid w:val="007C6CC6"/>
    <w:rsid w:val="007D1A34"/>
    <w:rsid w:val="007D228B"/>
    <w:rsid w:val="007D2808"/>
    <w:rsid w:val="007D323C"/>
    <w:rsid w:val="007D4DCC"/>
    <w:rsid w:val="007E4B54"/>
    <w:rsid w:val="007F3B1B"/>
    <w:rsid w:val="007F42CE"/>
    <w:rsid w:val="007F6E15"/>
    <w:rsid w:val="00802357"/>
    <w:rsid w:val="0080593F"/>
    <w:rsid w:val="00807297"/>
    <w:rsid w:val="0081312D"/>
    <w:rsid w:val="00826617"/>
    <w:rsid w:val="00834208"/>
    <w:rsid w:val="00834EB6"/>
    <w:rsid w:val="00835196"/>
    <w:rsid w:val="0084139F"/>
    <w:rsid w:val="008451BC"/>
    <w:rsid w:val="008524D7"/>
    <w:rsid w:val="00855C8E"/>
    <w:rsid w:val="0086473D"/>
    <w:rsid w:val="00870289"/>
    <w:rsid w:val="0087069C"/>
    <w:rsid w:val="00873252"/>
    <w:rsid w:val="0088159E"/>
    <w:rsid w:val="008A3630"/>
    <w:rsid w:val="008A6BE6"/>
    <w:rsid w:val="008A75DF"/>
    <w:rsid w:val="008B10E6"/>
    <w:rsid w:val="008B75A7"/>
    <w:rsid w:val="008C3235"/>
    <w:rsid w:val="008E3A84"/>
    <w:rsid w:val="008E77B1"/>
    <w:rsid w:val="008E7DF0"/>
    <w:rsid w:val="008F35CB"/>
    <w:rsid w:val="008F404C"/>
    <w:rsid w:val="008F5CC3"/>
    <w:rsid w:val="0091055B"/>
    <w:rsid w:val="00922A3A"/>
    <w:rsid w:val="00923D1E"/>
    <w:rsid w:val="009369E2"/>
    <w:rsid w:val="009405A3"/>
    <w:rsid w:val="00941B11"/>
    <w:rsid w:val="0094468C"/>
    <w:rsid w:val="00945214"/>
    <w:rsid w:val="00946D20"/>
    <w:rsid w:val="00954C6C"/>
    <w:rsid w:val="00955F44"/>
    <w:rsid w:val="0096324D"/>
    <w:rsid w:val="00967FF0"/>
    <w:rsid w:val="00971E31"/>
    <w:rsid w:val="00985D9A"/>
    <w:rsid w:val="00991E7D"/>
    <w:rsid w:val="00992775"/>
    <w:rsid w:val="00993704"/>
    <w:rsid w:val="009949BF"/>
    <w:rsid w:val="009A38A3"/>
    <w:rsid w:val="009C5EF6"/>
    <w:rsid w:val="009C7B97"/>
    <w:rsid w:val="009D58C7"/>
    <w:rsid w:val="009D58E4"/>
    <w:rsid w:val="009D5CDD"/>
    <w:rsid w:val="009E6EC2"/>
    <w:rsid w:val="009F507C"/>
    <w:rsid w:val="00A00BAF"/>
    <w:rsid w:val="00A03237"/>
    <w:rsid w:val="00A0337E"/>
    <w:rsid w:val="00A06543"/>
    <w:rsid w:val="00A06678"/>
    <w:rsid w:val="00A07B09"/>
    <w:rsid w:val="00A115F8"/>
    <w:rsid w:val="00A14036"/>
    <w:rsid w:val="00A14686"/>
    <w:rsid w:val="00A20EC4"/>
    <w:rsid w:val="00A227E2"/>
    <w:rsid w:val="00A23946"/>
    <w:rsid w:val="00A23C35"/>
    <w:rsid w:val="00A30C48"/>
    <w:rsid w:val="00A36534"/>
    <w:rsid w:val="00A57CDC"/>
    <w:rsid w:val="00A6010F"/>
    <w:rsid w:val="00A734A5"/>
    <w:rsid w:val="00A75A90"/>
    <w:rsid w:val="00A823DB"/>
    <w:rsid w:val="00A8649C"/>
    <w:rsid w:val="00A91968"/>
    <w:rsid w:val="00A97B8A"/>
    <w:rsid w:val="00AA1FB6"/>
    <w:rsid w:val="00AA2C47"/>
    <w:rsid w:val="00AA5EAD"/>
    <w:rsid w:val="00AA6167"/>
    <w:rsid w:val="00AB4910"/>
    <w:rsid w:val="00AB4F94"/>
    <w:rsid w:val="00AB7FF8"/>
    <w:rsid w:val="00AC34D9"/>
    <w:rsid w:val="00AC53AF"/>
    <w:rsid w:val="00AD6B8C"/>
    <w:rsid w:val="00AE1780"/>
    <w:rsid w:val="00AE1896"/>
    <w:rsid w:val="00AE35CD"/>
    <w:rsid w:val="00AF03FE"/>
    <w:rsid w:val="00AF436F"/>
    <w:rsid w:val="00B01527"/>
    <w:rsid w:val="00B2051F"/>
    <w:rsid w:val="00B21B70"/>
    <w:rsid w:val="00B23C3A"/>
    <w:rsid w:val="00B32CA2"/>
    <w:rsid w:val="00B461CD"/>
    <w:rsid w:val="00B65279"/>
    <w:rsid w:val="00B65DAF"/>
    <w:rsid w:val="00B663AD"/>
    <w:rsid w:val="00B815E4"/>
    <w:rsid w:val="00B829BE"/>
    <w:rsid w:val="00B839CB"/>
    <w:rsid w:val="00B92B43"/>
    <w:rsid w:val="00B97E59"/>
    <w:rsid w:val="00BB33D8"/>
    <w:rsid w:val="00BC3EBE"/>
    <w:rsid w:val="00BC6865"/>
    <w:rsid w:val="00BC688D"/>
    <w:rsid w:val="00BD66E1"/>
    <w:rsid w:val="00BD6C9E"/>
    <w:rsid w:val="00BE0212"/>
    <w:rsid w:val="00BF1C2D"/>
    <w:rsid w:val="00BF49AC"/>
    <w:rsid w:val="00BF5175"/>
    <w:rsid w:val="00C02E9A"/>
    <w:rsid w:val="00C05AB3"/>
    <w:rsid w:val="00C066F6"/>
    <w:rsid w:val="00C20E27"/>
    <w:rsid w:val="00C27AB9"/>
    <w:rsid w:val="00C31552"/>
    <w:rsid w:val="00C35CA8"/>
    <w:rsid w:val="00C42241"/>
    <w:rsid w:val="00C4385F"/>
    <w:rsid w:val="00C452B8"/>
    <w:rsid w:val="00C4539D"/>
    <w:rsid w:val="00C53F3B"/>
    <w:rsid w:val="00C6192F"/>
    <w:rsid w:val="00C637C9"/>
    <w:rsid w:val="00C63F47"/>
    <w:rsid w:val="00C7419D"/>
    <w:rsid w:val="00C82554"/>
    <w:rsid w:val="00C860AB"/>
    <w:rsid w:val="00C93276"/>
    <w:rsid w:val="00C940E3"/>
    <w:rsid w:val="00C97655"/>
    <w:rsid w:val="00C97BA2"/>
    <w:rsid w:val="00CA1D8C"/>
    <w:rsid w:val="00CA462B"/>
    <w:rsid w:val="00CC6E32"/>
    <w:rsid w:val="00CD22C5"/>
    <w:rsid w:val="00CD48DB"/>
    <w:rsid w:val="00CE0698"/>
    <w:rsid w:val="00D01373"/>
    <w:rsid w:val="00D03D0C"/>
    <w:rsid w:val="00D1197E"/>
    <w:rsid w:val="00D11FF7"/>
    <w:rsid w:val="00D22F40"/>
    <w:rsid w:val="00D23B01"/>
    <w:rsid w:val="00D27D3A"/>
    <w:rsid w:val="00D30759"/>
    <w:rsid w:val="00D43FEE"/>
    <w:rsid w:val="00D46740"/>
    <w:rsid w:val="00D53F37"/>
    <w:rsid w:val="00D572B7"/>
    <w:rsid w:val="00D62C19"/>
    <w:rsid w:val="00D734E4"/>
    <w:rsid w:val="00D738C2"/>
    <w:rsid w:val="00D81C5D"/>
    <w:rsid w:val="00D82996"/>
    <w:rsid w:val="00D85307"/>
    <w:rsid w:val="00D87FCA"/>
    <w:rsid w:val="00D91505"/>
    <w:rsid w:val="00D95639"/>
    <w:rsid w:val="00DA30CF"/>
    <w:rsid w:val="00DA36A4"/>
    <w:rsid w:val="00DA6A19"/>
    <w:rsid w:val="00DB2A8E"/>
    <w:rsid w:val="00DC362A"/>
    <w:rsid w:val="00DD14CE"/>
    <w:rsid w:val="00DE0773"/>
    <w:rsid w:val="00DF296F"/>
    <w:rsid w:val="00DF6B11"/>
    <w:rsid w:val="00E017CF"/>
    <w:rsid w:val="00E07ADD"/>
    <w:rsid w:val="00E07BE1"/>
    <w:rsid w:val="00E10222"/>
    <w:rsid w:val="00E106EB"/>
    <w:rsid w:val="00E13E1D"/>
    <w:rsid w:val="00E15541"/>
    <w:rsid w:val="00E15F02"/>
    <w:rsid w:val="00E32B37"/>
    <w:rsid w:val="00E37AD0"/>
    <w:rsid w:val="00E44FB8"/>
    <w:rsid w:val="00E46390"/>
    <w:rsid w:val="00E53D17"/>
    <w:rsid w:val="00E56199"/>
    <w:rsid w:val="00E567C0"/>
    <w:rsid w:val="00E613C8"/>
    <w:rsid w:val="00E64F6A"/>
    <w:rsid w:val="00E77030"/>
    <w:rsid w:val="00E87825"/>
    <w:rsid w:val="00E90694"/>
    <w:rsid w:val="00E92DBA"/>
    <w:rsid w:val="00E9544E"/>
    <w:rsid w:val="00EA1C59"/>
    <w:rsid w:val="00EA2208"/>
    <w:rsid w:val="00EA24E1"/>
    <w:rsid w:val="00EA35CE"/>
    <w:rsid w:val="00EB6979"/>
    <w:rsid w:val="00EC0B49"/>
    <w:rsid w:val="00EC15CA"/>
    <w:rsid w:val="00EC5F1D"/>
    <w:rsid w:val="00ED51C5"/>
    <w:rsid w:val="00ED6B7F"/>
    <w:rsid w:val="00EE1FAD"/>
    <w:rsid w:val="00EE2743"/>
    <w:rsid w:val="00EE2C27"/>
    <w:rsid w:val="00EF1CB0"/>
    <w:rsid w:val="00EF7248"/>
    <w:rsid w:val="00EF73A1"/>
    <w:rsid w:val="00F052A1"/>
    <w:rsid w:val="00F10B69"/>
    <w:rsid w:val="00F15F71"/>
    <w:rsid w:val="00F217EB"/>
    <w:rsid w:val="00F267F3"/>
    <w:rsid w:val="00F347E2"/>
    <w:rsid w:val="00F41168"/>
    <w:rsid w:val="00F449FB"/>
    <w:rsid w:val="00F44D0D"/>
    <w:rsid w:val="00F47287"/>
    <w:rsid w:val="00F472E2"/>
    <w:rsid w:val="00F47782"/>
    <w:rsid w:val="00F55682"/>
    <w:rsid w:val="00F649F5"/>
    <w:rsid w:val="00F64D03"/>
    <w:rsid w:val="00F854AA"/>
    <w:rsid w:val="00F86434"/>
    <w:rsid w:val="00F9537E"/>
    <w:rsid w:val="00FB22BC"/>
    <w:rsid w:val="00FB2D1E"/>
    <w:rsid w:val="00FB34A8"/>
    <w:rsid w:val="00FC0814"/>
    <w:rsid w:val="00FC4BF8"/>
    <w:rsid w:val="00FC650C"/>
    <w:rsid w:val="00FC6525"/>
    <w:rsid w:val="00FD17DC"/>
    <w:rsid w:val="00FD4566"/>
    <w:rsid w:val="00FD63E8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link w:val="RientroCarattere"/>
    <w:uiPriority w:val="99"/>
    <w:qFormat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customStyle="1" w:styleId="RientroCarattere">
    <w:name w:val="Rientro Carattere"/>
    <w:link w:val="Rientro"/>
    <w:uiPriority w:val="99"/>
    <w:locked/>
    <w:rsid w:val="00581F5D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paragraph" w:customStyle="1" w:styleId="Rientro2">
    <w:name w:val="Rientro 2"/>
    <w:basedOn w:val="Rientro"/>
    <w:uiPriority w:val="99"/>
    <w:qFormat/>
    <w:rsid w:val="00581F5D"/>
    <w:pPr>
      <w:tabs>
        <w:tab w:val="clear" w:pos="-6379"/>
        <w:tab w:val="left" w:pos="0"/>
        <w:tab w:val="num" w:pos="360"/>
        <w:tab w:val="left" w:pos="567"/>
      </w:tabs>
      <w:suppressAutoHyphens w:val="0"/>
      <w:spacing w:line="240" w:lineRule="auto"/>
      <w:ind w:left="1440" w:right="0" w:hanging="360"/>
    </w:pPr>
    <w:rPr>
      <w:rFonts w:ascii="?????? Pro W3" w:hAnsiTheme="minorHAnsi" w:cstheme="minorHAnsi"/>
      <w:noProof/>
      <w:kern w:val="0"/>
      <w:lang w:eastAsia="en-US" w:bidi="ar-SA"/>
    </w:rPr>
  </w:style>
  <w:style w:type="character" w:customStyle="1" w:styleId="Corpodeltesto21Exact">
    <w:name w:val="Corpo del testo (21) Exact"/>
    <w:basedOn w:val="Fuentedeprrafopredeter"/>
    <w:rsid w:val="00581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paragraph" w:customStyle="1" w:styleId="01INTROBOLD">
    <w:name w:val="01 INTRO BOLD"/>
    <w:basedOn w:val="Normal"/>
    <w:qFormat/>
    <w:rsid w:val="00672F28"/>
    <w:pPr>
      <w:spacing w:line="300" w:lineRule="exact"/>
      <w:jc w:val="both"/>
    </w:pPr>
    <w:rPr>
      <w:rFonts w:ascii="Arial" w:hAnsi="Arial" w:cs="Times New Roman"/>
      <w:b/>
      <w:color w:val="4F81BD" w:themeColor="accent1"/>
      <w:sz w:val="20"/>
      <w:szCs w:val="14"/>
      <w:lang w:eastAsia="it-IT" w:bidi="it-IT"/>
    </w:rPr>
  </w:style>
  <w:style w:type="paragraph" w:customStyle="1" w:styleId="01INTRO">
    <w:name w:val="01 INTRO"/>
    <w:basedOn w:val="01TEXT"/>
    <w:qFormat/>
    <w:rsid w:val="00672F28"/>
    <w:pPr>
      <w:spacing w:after="0" w:line="320" w:lineRule="exact"/>
      <w:jc w:val="both"/>
    </w:pPr>
    <w:rPr>
      <w:i/>
      <w:color w:val="4F81BD" w:themeColor="accent1"/>
      <w:sz w:val="22"/>
      <w:lang w:bidi="it-IT"/>
    </w:rPr>
  </w:style>
  <w:style w:type="paragraph" w:customStyle="1" w:styleId="stil1">
    <w:name w:val="stil1"/>
    <w:basedOn w:val="Normal"/>
    <w:rsid w:val="00443D73"/>
    <w:pPr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  <w:lang w:eastAsia="it-IT" w:bidi="it-IT"/>
    </w:rPr>
  </w:style>
  <w:style w:type="paragraph" w:customStyle="1" w:styleId="Testo">
    <w:name w:val="Testo"/>
    <w:basedOn w:val="Normal"/>
    <w:link w:val="TestoCarattere"/>
    <w:qFormat/>
    <w:rsid w:val="00443D73"/>
    <w:pPr>
      <w:widowControl w:val="0"/>
      <w:tabs>
        <w:tab w:val="left" w:pos="-6379"/>
        <w:tab w:val="left" w:pos="-1701"/>
        <w:tab w:val="left" w:pos="-1560"/>
        <w:tab w:val="left" w:pos="1134"/>
      </w:tabs>
      <w:suppressAutoHyphens/>
      <w:spacing w:after="120" w:line="100" w:lineRule="atLeast"/>
      <w:ind w:left="567" w:right="708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paragraph" w:customStyle="1" w:styleId="NormaleWeb1">
    <w:name w:val="Normale (Web)1"/>
    <w:basedOn w:val="Normal"/>
    <w:rsid w:val="00443D73"/>
    <w:pPr>
      <w:suppressAutoHyphens/>
      <w:spacing w:before="100" w:after="10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Rientro">
    <w:name w:val="Rientro"/>
    <w:basedOn w:val="Normal"/>
    <w:link w:val="RientroCarattere"/>
    <w:uiPriority w:val="99"/>
    <w:qFormat/>
    <w:rsid w:val="00443D73"/>
    <w:pPr>
      <w:widowControl w:val="0"/>
      <w:tabs>
        <w:tab w:val="left" w:pos="-6379"/>
        <w:tab w:val="left" w:pos="-2268"/>
        <w:tab w:val="left" w:pos="-2127"/>
        <w:tab w:val="left" w:pos="-1985"/>
        <w:tab w:val="left" w:pos="-1701"/>
        <w:tab w:val="left" w:pos="-1560"/>
        <w:tab w:val="left" w:pos="1134"/>
      </w:tabs>
      <w:suppressAutoHyphens/>
      <w:spacing w:after="120" w:line="100" w:lineRule="atLeast"/>
      <w:ind w:left="1418" w:right="708" w:hanging="284"/>
    </w:pPr>
    <w:rPr>
      <w:rFonts w:eastAsia="?????? Pro W3" w:cs="Times New Roman"/>
      <w:color w:val="000000"/>
      <w:kern w:val="1"/>
      <w:sz w:val="28"/>
      <w:szCs w:val="20"/>
      <w:lang w:eastAsia="it-IT" w:bidi="it-IT"/>
    </w:rPr>
  </w:style>
  <w:style w:type="character" w:customStyle="1" w:styleId="TestoCarattere">
    <w:name w:val="Testo Carattere"/>
    <w:basedOn w:val="Fuentedeprrafopredeter"/>
    <w:link w:val="Testo"/>
    <w:locked/>
    <w:rsid w:val="00443D73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D3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2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23C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23C"/>
    <w:rPr>
      <w:rFonts w:ascii="Calibri" w:eastAsia="Times New Roman" w:hAnsi="Calibri" w:cs="Calibri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7337FD"/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337FD"/>
    <w:rPr>
      <w:rFonts w:ascii="Consolas" w:hAnsi="Consolas"/>
      <w:sz w:val="21"/>
      <w:szCs w:val="21"/>
    </w:rPr>
  </w:style>
  <w:style w:type="character" w:customStyle="1" w:styleId="RientroCarattere">
    <w:name w:val="Rientro Carattere"/>
    <w:link w:val="Rientro"/>
    <w:uiPriority w:val="99"/>
    <w:locked/>
    <w:rsid w:val="00581F5D"/>
    <w:rPr>
      <w:rFonts w:ascii="Calibri" w:eastAsia="?????? Pro W3" w:hAnsi="Calibri" w:cs="Times New Roman"/>
      <w:color w:val="000000"/>
      <w:kern w:val="1"/>
      <w:sz w:val="28"/>
      <w:szCs w:val="20"/>
      <w:lang w:eastAsia="it-IT" w:bidi="it-IT"/>
    </w:rPr>
  </w:style>
  <w:style w:type="paragraph" w:customStyle="1" w:styleId="Rientro2">
    <w:name w:val="Rientro 2"/>
    <w:basedOn w:val="Rientro"/>
    <w:uiPriority w:val="99"/>
    <w:qFormat/>
    <w:rsid w:val="00581F5D"/>
    <w:pPr>
      <w:tabs>
        <w:tab w:val="clear" w:pos="-6379"/>
        <w:tab w:val="left" w:pos="0"/>
        <w:tab w:val="num" w:pos="360"/>
        <w:tab w:val="left" w:pos="567"/>
      </w:tabs>
      <w:suppressAutoHyphens w:val="0"/>
      <w:spacing w:line="240" w:lineRule="auto"/>
      <w:ind w:left="1440" w:right="0" w:hanging="360"/>
    </w:pPr>
    <w:rPr>
      <w:rFonts w:ascii="?????? Pro W3" w:hAnsiTheme="minorHAnsi" w:cstheme="minorHAnsi"/>
      <w:noProof/>
      <w:kern w:val="0"/>
      <w:lang w:eastAsia="en-US" w:bidi="ar-SA"/>
    </w:rPr>
  </w:style>
  <w:style w:type="character" w:customStyle="1" w:styleId="Corpodeltesto21Exact">
    <w:name w:val="Corpo del testo (21) Exact"/>
    <w:basedOn w:val="Fuentedeprrafopredeter"/>
    <w:rsid w:val="00581F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fca@prensa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/>
</file>

<file path=customXml/itemProps2.xml><?xml version="1.0" encoding="utf-8"?>
<ds:datastoreItem xmlns:ds="http://schemas.openxmlformats.org/officeDocument/2006/customXml" ds:itemID="{B2F6E790-9E25-40B3-947A-6FACB7D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2018-03-20T13:24:00Z</cp:lastPrinted>
  <dcterms:created xsi:type="dcterms:W3CDTF">2018-09-21T12:42:00Z</dcterms:created>
  <dcterms:modified xsi:type="dcterms:W3CDTF">2018-09-21T12:42:00Z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