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68" w:rsidRDefault="00C47468" w:rsidP="00C47468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bookmarkStart w:id="0" w:name="_GoBack"/>
      <w:bookmarkStart w:id="1" w:name="OLE_LINK1"/>
      <w:bookmarkStart w:id="2" w:name="OLE_LINK2"/>
      <w:bookmarkStart w:id="3" w:name="OLE_LINK7"/>
      <w:bookmarkStart w:id="4" w:name="OLE_LINK14"/>
      <w:bookmarkStart w:id="5" w:name="OLE_LINK15"/>
      <w:bookmarkStart w:id="6" w:name="OLE_LINK16"/>
      <w:bookmarkEnd w:id="0"/>
    </w:p>
    <w:p w:rsidR="00C47468" w:rsidRPr="00C47468" w:rsidRDefault="00984555" w:rsidP="00C47468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FCA </w:t>
      </w:r>
      <w:proofErr w:type="spellStart"/>
      <w:r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Spain</w:t>
      </w:r>
      <w:proofErr w:type="spellEnd"/>
      <w:r w:rsidR="00080494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 </w:t>
      </w:r>
      <w:r w:rsidR="00EC6FFA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lanza unas ofertas sin competencia </w:t>
      </w:r>
      <w:r w:rsidR="00C47468" w:rsidRPr="00C47468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en el </w:t>
      </w:r>
      <w:proofErr w:type="spellStart"/>
      <w:r w:rsidR="00DA7D47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Automobile</w:t>
      </w:r>
      <w:proofErr w:type="spellEnd"/>
      <w:r w:rsidR="00C47468" w:rsidRPr="00C47468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 </w:t>
      </w:r>
      <w:r w:rsidR="00DD72CD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Barcelona</w:t>
      </w:r>
      <w:r w:rsidR="00C47468" w:rsidRPr="00C47468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 2019</w:t>
      </w:r>
    </w:p>
    <w:p w:rsidR="00C47468" w:rsidRPr="00BB7987" w:rsidRDefault="00C47468" w:rsidP="00BB7987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</w:p>
    <w:p w:rsidR="00382C48" w:rsidRPr="00EC6FFA" w:rsidRDefault="00984555" w:rsidP="00C47468">
      <w:pPr>
        <w:pStyle w:val="Prrafodelista"/>
        <w:numPr>
          <w:ilvl w:val="0"/>
          <w:numId w:val="17"/>
        </w:numPr>
        <w:shd w:val="clear" w:color="auto" w:fill="FFFFFF"/>
        <w:spacing w:line="360" w:lineRule="auto"/>
        <w:ind w:left="284" w:hanging="284"/>
        <w:jc w:val="both"/>
        <w:rPr>
          <w:b/>
        </w:rPr>
      </w:pPr>
      <w:bookmarkStart w:id="7" w:name="OLE_LINK5"/>
      <w:bookmarkStart w:id="8" w:name="OLE_LINK6"/>
      <w:bookmarkStart w:id="9" w:name="OLE_LINK12"/>
      <w:bookmarkStart w:id="10" w:name="OLE_LINK13"/>
      <w:bookmarkStart w:id="11" w:name="OLE_LINK3"/>
      <w:bookmarkStart w:id="12" w:name="OLE_LINK4"/>
      <w:bookmarkEnd w:id="1"/>
      <w:bookmarkEnd w:id="2"/>
      <w:bookmarkEnd w:id="3"/>
      <w:bookmarkEnd w:id="4"/>
      <w:bookmarkEnd w:id="5"/>
      <w:bookmarkEnd w:id="6"/>
      <w:r>
        <w:rPr>
          <w:b/>
        </w:rPr>
        <w:t xml:space="preserve">Los asistentes al Salón se podrán beneficiar de unas condiciones de venta especiales en todas las marcas de FCA </w:t>
      </w:r>
      <w:proofErr w:type="spellStart"/>
      <w:r>
        <w:rPr>
          <w:b/>
        </w:rPr>
        <w:t>Spain</w:t>
      </w:r>
      <w:proofErr w:type="spellEnd"/>
      <w:r>
        <w:rPr>
          <w:b/>
        </w:rPr>
        <w:t>.</w:t>
      </w:r>
    </w:p>
    <w:p w:rsidR="00BF4FDD" w:rsidRPr="00F44ACE" w:rsidRDefault="008236EE" w:rsidP="0001046F">
      <w:pPr>
        <w:pStyle w:val="Prrafodelista1"/>
        <w:tabs>
          <w:tab w:val="left" w:pos="2715"/>
        </w:tabs>
        <w:spacing w:line="360" w:lineRule="auto"/>
        <w:ind w:left="0" w:right="566"/>
        <w:jc w:val="both"/>
        <w:rPr>
          <w:b/>
          <w:bCs/>
        </w:rPr>
      </w:pPr>
      <w:r w:rsidRPr="00F44ACE">
        <w:rPr>
          <w:b/>
          <w:bCs/>
        </w:rPr>
        <w:tab/>
      </w:r>
    </w:p>
    <w:p w:rsidR="00CE4B6E" w:rsidRDefault="0001046F" w:rsidP="00984555">
      <w:pPr>
        <w:shd w:val="clear" w:color="auto" w:fill="FFFFFF"/>
        <w:spacing w:line="360" w:lineRule="auto"/>
        <w:jc w:val="both"/>
        <w:rPr>
          <w:rFonts w:cs="Times New Roman"/>
          <w:bCs/>
          <w:lang w:eastAsia="en-GB"/>
        </w:rPr>
      </w:pPr>
      <w:bookmarkStart w:id="13" w:name="OLE_LINK8"/>
      <w:bookmarkStart w:id="14" w:name="OLE_LINK9"/>
      <w:bookmarkEnd w:id="7"/>
      <w:bookmarkEnd w:id="8"/>
      <w:bookmarkEnd w:id="9"/>
      <w:bookmarkEnd w:id="10"/>
      <w:r w:rsidRPr="002F553D">
        <w:rPr>
          <w:rFonts w:cs="Times New Roman"/>
          <w:b/>
          <w:bCs/>
          <w:lang w:eastAsia="en-GB"/>
        </w:rPr>
        <w:t xml:space="preserve">Alcalá de Henares, </w:t>
      </w:r>
      <w:r w:rsidR="00EC6FFA">
        <w:rPr>
          <w:rFonts w:cs="Times New Roman"/>
          <w:b/>
          <w:bCs/>
          <w:lang w:eastAsia="en-GB"/>
        </w:rPr>
        <w:t xml:space="preserve">13 </w:t>
      </w:r>
      <w:r w:rsidRPr="002F553D">
        <w:rPr>
          <w:rFonts w:cs="Times New Roman"/>
          <w:b/>
          <w:bCs/>
          <w:lang w:eastAsia="en-GB"/>
        </w:rPr>
        <w:t xml:space="preserve">de </w:t>
      </w:r>
      <w:r w:rsidR="00DD72CD">
        <w:rPr>
          <w:rFonts w:cs="Times New Roman"/>
          <w:b/>
          <w:bCs/>
          <w:lang w:eastAsia="en-GB"/>
        </w:rPr>
        <w:t>mayo</w:t>
      </w:r>
      <w:r w:rsidRPr="002F553D">
        <w:rPr>
          <w:rFonts w:cs="Times New Roman"/>
          <w:b/>
          <w:bCs/>
          <w:lang w:eastAsia="en-GB"/>
        </w:rPr>
        <w:t xml:space="preserve"> de 2019.-</w:t>
      </w:r>
      <w:r w:rsidRPr="002F553D">
        <w:rPr>
          <w:rFonts w:cs="Times New Roman"/>
          <w:bCs/>
          <w:lang w:eastAsia="en-GB"/>
        </w:rPr>
        <w:t xml:space="preserve"> </w:t>
      </w:r>
      <w:bookmarkEnd w:id="11"/>
      <w:bookmarkEnd w:id="12"/>
      <w:r w:rsidR="00984555">
        <w:rPr>
          <w:rFonts w:cs="Times New Roman"/>
          <w:bCs/>
          <w:lang w:eastAsia="en-GB"/>
        </w:rPr>
        <w:t xml:space="preserve">FCA </w:t>
      </w:r>
      <w:proofErr w:type="spellStart"/>
      <w:r w:rsidR="00984555">
        <w:rPr>
          <w:rFonts w:cs="Times New Roman"/>
          <w:bCs/>
          <w:lang w:eastAsia="en-GB"/>
        </w:rPr>
        <w:t>Spain</w:t>
      </w:r>
      <w:proofErr w:type="spellEnd"/>
      <w:r w:rsidR="00984555">
        <w:rPr>
          <w:rFonts w:cs="Times New Roman"/>
          <w:bCs/>
          <w:lang w:eastAsia="en-GB"/>
        </w:rPr>
        <w:t xml:space="preserve"> quiere celebrar a lo grande los aniversarios de Fiat y </w:t>
      </w:r>
      <w:proofErr w:type="spellStart"/>
      <w:r w:rsidR="00984555">
        <w:rPr>
          <w:rFonts w:cs="Times New Roman"/>
          <w:bCs/>
          <w:lang w:eastAsia="en-GB"/>
        </w:rPr>
        <w:t>Abarth</w:t>
      </w:r>
      <w:proofErr w:type="spellEnd"/>
      <w:r w:rsidR="00984555">
        <w:rPr>
          <w:rFonts w:cs="Times New Roman"/>
          <w:bCs/>
          <w:lang w:eastAsia="en-GB"/>
        </w:rPr>
        <w:t xml:space="preserve"> con todos los asistentes al </w:t>
      </w:r>
      <w:proofErr w:type="spellStart"/>
      <w:r w:rsidR="00984555">
        <w:rPr>
          <w:rFonts w:cs="Times New Roman"/>
          <w:bCs/>
          <w:lang w:eastAsia="en-GB"/>
        </w:rPr>
        <w:t>Automobile</w:t>
      </w:r>
      <w:proofErr w:type="spellEnd"/>
      <w:r w:rsidR="00984555">
        <w:rPr>
          <w:rFonts w:cs="Times New Roman"/>
          <w:bCs/>
          <w:lang w:eastAsia="en-GB"/>
        </w:rPr>
        <w:t xml:space="preserve"> Barcelona 2019. Por ello, y hasta el próximo domingo 19 último día de la exposición, todas las marcas de FCA ofrecerán unas condiciones de </w:t>
      </w:r>
      <w:proofErr w:type="gramStart"/>
      <w:r w:rsidR="00984555">
        <w:rPr>
          <w:rFonts w:cs="Times New Roman"/>
          <w:bCs/>
          <w:lang w:eastAsia="en-GB"/>
        </w:rPr>
        <w:t>venta especiales y muy ventajosas</w:t>
      </w:r>
      <w:proofErr w:type="gramEnd"/>
      <w:r w:rsidR="00984555">
        <w:rPr>
          <w:rFonts w:cs="Times New Roman"/>
          <w:bCs/>
          <w:lang w:eastAsia="en-GB"/>
        </w:rPr>
        <w:t xml:space="preserve"> para aquellos clientes que se interesen en los modelos de Fiat, </w:t>
      </w:r>
      <w:proofErr w:type="spellStart"/>
      <w:r w:rsidR="00984555">
        <w:rPr>
          <w:rFonts w:cs="Times New Roman"/>
          <w:bCs/>
          <w:lang w:eastAsia="en-GB"/>
        </w:rPr>
        <w:t>Abarth</w:t>
      </w:r>
      <w:proofErr w:type="spellEnd"/>
      <w:r w:rsidR="00984555">
        <w:rPr>
          <w:rFonts w:cs="Times New Roman"/>
          <w:bCs/>
          <w:lang w:eastAsia="en-GB"/>
        </w:rPr>
        <w:t xml:space="preserve">, Alfa Romeo, Jeep y Fiat Professional durante toda la semana. </w:t>
      </w:r>
    </w:p>
    <w:p w:rsidR="00984555" w:rsidRDefault="00984555" w:rsidP="00984555">
      <w:pPr>
        <w:shd w:val="clear" w:color="auto" w:fill="FFFFFF"/>
        <w:spacing w:line="360" w:lineRule="auto"/>
        <w:jc w:val="both"/>
        <w:rPr>
          <w:rFonts w:cs="Times New Roman"/>
          <w:bCs/>
          <w:lang w:eastAsia="en-GB"/>
        </w:rPr>
      </w:pPr>
    </w:p>
    <w:p w:rsidR="00984555" w:rsidRDefault="00984555" w:rsidP="00984555">
      <w:pPr>
        <w:shd w:val="clear" w:color="auto" w:fill="FFFFFF"/>
        <w:spacing w:line="360" w:lineRule="auto"/>
        <w:jc w:val="both"/>
        <w:rPr>
          <w:rFonts w:cs="Times New Roman"/>
          <w:bCs/>
          <w:lang w:eastAsia="en-GB"/>
        </w:rPr>
      </w:pPr>
      <w:r>
        <w:rPr>
          <w:rFonts w:cs="Times New Roman"/>
          <w:bCs/>
          <w:lang w:eastAsia="en-GB"/>
        </w:rPr>
        <w:t xml:space="preserve">Estas son las principales </w:t>
      </w:r>
      <w:r w:rsidRPr="00984555">
        <w:rPr>
          <w:rFonts w:cs="Times New Roman"/>
          <w:b/>
          <w:bCs/>
          <w:lang w:eastAsia="en-GB"/>
        </w:rPr>
        <w:t xml:space="preserve">ofertas de FCA </w:t>
      </w:r>
      <w:proofErr w:type="spellStart"/>
      <w:r w:rsidRPr="00984555">
        <w:rPr>
          <w:rFonts w:cs="Times New Roman"/>
          <w:b/>
          <w:bCs/>
          <w:lang w:eastAsia="en-GB"/>
        </w:rPr>
        <w:t>Spain</w:t>
      </w:r>
      <w:proofErr w:type="spellEnd"/>
      <w:r w:rsidRPr="00984555">
        <w:rPr>
          <w:rFonts w:cs="Times New Roman"/>
          <w:b/>
          <w:bCs/>
          <w:lang w:eastAsia="en-GB"/>
        </w:rPr>
        <w:t xml:space="preserve"> en el </w:t>
      </w:r>
      <w:proofErr w:type="spellStart"/>
      <w:r w:rsidRPr="00984555">
        <w:rPr>
          <w:rFonts w:cs="Times New Roman"/>
          <w:b/>
          <w:bCs/>
          <w:lang w:eastAsia="en-GB"/>
        </w:rPr>
        <w:t>Automobile</w:t>
      </w:r>
      <w:proofErr w:type="spellEnd"/>
      <w:r w:rsidRPr="00984555">
        <w:rPr>
          <w:rFonts w:cs="Times New Roman"/>
          <w:b/>
          <w:bCs/>
          <w:lang w:eastAsia="en-GB"/>
        </w:rPr>
        <w:t xml:space="preserve"> Barcelona 2019</w:t>
      </w:r>
      <w:r>
        <w:rPr>
          <w:rFonts w:cs="Times New Roman"/>
          <w:b/>
          <w:bCs/>
          <w:lang w:eastAsia="en-GB"/>
        </w:rPr>
        <w:t>:</w:t>
      </w:r>
    </w:p>
    <w:p w:rsidR="00984555" w:rsidRDefault="00984555" w:rsidP="00984555">
      <w:pPr>
        <w:pStyle w:val="Prrafodelista"/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984555">
        <w:rPr>
          <w:u w:val="single"/>
        </w:rPr>
        <w:t>Fiat</w:t>
      </w:r>
      <w:r>
        <w:t>: hasta un 40% de descuento y 10 años de garantía</w:t>
      </w:r>
    </w:p>
    <w:p w:rsidR="00984555" w:rsidRDefault="00984555" w:rsidP="00984555">
      <w:pPr>
        <w:pStyle w:val="Prrafodelista"/>
        <w:numPr>
          <w:ilvl w:val="0"/>
          <w:numId w:val="20"/>
        </w:numPr>
        <w:shd w:val="clear" w:color="auto" w:fill="FFFFFF"/>
        <w:spacing w:line="360" w:lineRule="auto"/>
        <w:jc w:val="both"/>
      </w:pPr>
      <w:proofErr w:type="spellStart"/>
      <w:r w:rsidRPr="00984555">
        <w:rPr>
          <w:u w:val="single"/>
        </w:rPr>
        <w:t>Abarth</w:t>
      </w:r>
      <w:proofErr w:type="spellEnd"/>
      <w:r>
        <w:t>: hasta un 28% de descuento</w:t>
      </w:r>
    </w:p>
    <w:p w:rsidR="00984555" w:rsidRDefault="00984555" w:rsidP="00984555">
      <w:pPr>
        <w:pStyle w:val="Prrafodelista"/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984555">
        <w:rPr>
          <w:u w:val="single"/>
        </w:rPr>
        <w:t>Alfa Romeo</w:t>
      </w:r>
      <w:r>
        <w:t xml:space="preserve">: 0% TAE en la financiación, 3 años de </w:t>
      </w:r>
      <w:proofErr w:type="gramStart"/>
      <w:r>
        <w:t>garantía ,</w:t>
      </w:r>
      <w:proofErr w:type="gramEnd"/>
      <w:r>
        <w:t xml:space="preserve"> 3 años de mantenimiento y 3 años de asistencia en carretera gratuitos.</w:t>
      </w:r>
    </w:p>
    <w:p w:rsidR="00984555" w:rsidRDefault="00984555" w:rsidP="00984555">
      <w:pPr>
        <w:pStyle w:val="Prrafodelista"/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984555">
        <w:rPr>
          <w:u w:val="single"/>
        </w:rPr>
        <w:t>Jeep</w:t>
      </w:r>
      <w:r>
        <w:t xml:space="preserve"> (Campaña 4x4): 4 años de garantía / 4 años de asistencia en carretera / 4 años de mantenimiento y un tipo de interés reducido al 4%.</w:t>
      </w:r>
    </w:p>
    <w:p w:rsidR="00984555" w:rsidRDefault="00984555" w:rsidP="00984555">
      <w:pPr>
        <w:pStyle w:val="Prrafodelista"/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984555">
        <w:rPr>
          <w:u w:val="single"/>
        </w:rPr>
        <w:t>Fiat Professional</w:t>
      </w:r>
      <w:r>
        <w:t>: hasta un 40% de descuento y 0% TAE en la financiación.</w:t>
      </w:r>
    </w:p>
    <w:p w:rsidR="00984555" w:rsidRDefault="00984555" w:rsidP="00984555">
      <w:pPr>
        <w:shd w:val="clear" w:color="auto" w:fill="FFFFFF"/>
        <w:spacing w:line="360" w:lineRule="auto"/>
        <w:jc w:val="both"/>
      </w:pPr>
    </w:p>
    <w:p w:rsidR="006E12A1" w:rsidRDefault="00984555" w:rsidP="00984555">
      <w:pPr>
        <w:pStyle w:val="Default"/>
        <w:spacing w:line="360" w:lineRule="auto"/>
        <w:jc w:val="both"/>
      </w:pPr>
      <w:r>
        <w:rPr>
          <w:sz w:val="22"/>
          <w:szCs w:val="22"/>
        </w:rPr>
        <w:t xml:space="preserve">FCA </w:t>
      </w:r>
      <w:proofErr w:type="spellStart"/>
      <w:r>
        <w:rPr>
          <w:sz w:val="22"/>
          <w:szCs w:val="22"/>
        </w:rPr>
        <w:t>Spain</w:t>
      </w:r>
      <w:proofErr w:type="spellEnd"/>
      <w:r>
        <w:rPr>
          <w:sz w:val="22"/>
          <w:szCs w:val="22"/>
        </w:rPr>
        <w:t xml:space="preserve"> dispone de un espectacular stand con todas sus novedades en el pabellón 8 con un área total de 1.600 metros cuadrados y más de 50 vehículos entre exposición y flota de pruebas, así como un experto equipo comercial que estará disponible para atención al público durante todos los días de duración del </w:t>
      </w:r>
      <w:proofErr w:type="spellStart"/>
      <w:r>
        <w:rPr>
          <w:sz w:val="22"/>
          <w:szCs w:val="22"/>
        </w:rPr>
        <w:t>Automobile</w:t>
      </w:r>
      <w:proofErr w:type="spellEnd"/>
      <w:r>
        <w:rPr>
          <w:sz w:val="22"/>
          <w:szCs w:val="22"/>
        </w:rPr>
        <w:t xml:space="preserve"> Barcelona.</w:t>
      </w:r>
    </w:p>
    <w:p w:rsidR="006E12A1" w:rsidRDefault="006E12A1" w:rsidP="003B7922">
      <w:pPr>
        <w:shd w:val="clear" w:color="auto" w:fill="FFFFFF"/>
        <w:spacing w:line="360" w:lineRule="auto"/>
        <w:jc w:val="both"/>
      </w:pPr>
    </w:p>
    <w:bookmarkEnd w:id="13"/>
    <w:bookmarkEnd w:id="14"/>
    <w:p w:rsidR="00CC6E32" w:rsidRPr="00BB2321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B77472" w:rsidRPr="005E57C2" w:rsidRDefault="00B77472" w:rsidP="00B77472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5E57C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B77472" w:rsidRDefault="00B77472" w:rsidP="00B7747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B77472" w:rsidRPr="00FF177B" w:rsidRDefault="00B77472" w:rsidP="00B7747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B77472" w:rsidRPr="00E07BE1" w:rsidRDefault="00B77472" w:rsidP="00B7747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B77472" w:rsidP="00755E53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8"/>
      <w:footerReference w:type="default" r:id="rId9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1F" w:rsidRDefault="0091621F" w:rsidP="0040727A">
      <w:r>
        <w:separator/>
      </w:r>
    </w:p>
  </w:endnote>
  <w:endnote w:type="continuationSeparator" w:id="0">
    <w:p w:rsidR="0091621F" w:rsidRDefault="0091621F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B6B1B" w:rsidRPr="006B6B1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433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6B6B1B" w:rsidRPr="006B6B1B">
      <w:rPr>
        <w:noProof/>
        <w:lang w:val="en-US"/>
      </w:rPr>
      <w:pict>
        <v:shape id="Text Box 16" o:spid="_x0000_s1433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6B6B1B" w:rsidRPr="006B6B1B">
      <w:rPr>
        <w:noProof/>
        <w:lang w:val="en-US"/>
      </w:rPr>
      <w:pict>
        <v:shape id="35 Cuadro de texto" o:spid="_x0000_s1433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1F" w:rsidRDefault="0091621F" w:rsidP="0040727A">
      <w:r>
        <w:separator/>
      </w:r>
    </w:p>
  </w:footnote>
  <w:footnote w:type="continuationSeparator" w:id="0">
    <w:p w:rsidR="0091621F" w:rsidRDefault="0091621F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D33"/>
    <w:multiLevelType w:val="hybridMultilevel"/>
    <w:tmpl w:val="7A92A1C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D5360A0"/>
    <w:multiLevelType w:val="hybridMultilevel"/>
    <w:tmpl w:val="476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62A1B"/>
    <w:multiLevelType w:val="hybridMultilevel"/>
    <w:tmpl w:val="C62A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1274B"/>
    <w:multiLevelType w:val="hybridMultilevel"/>
    <w:tmpl w:val="50DE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91D65"/>
    <w:multiLevelType w:val="hybridMultilevel"/>
    <w:tmpl w:val="ABC42C5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2226B"/>
    <w:multiLevelType w:val="hybridMultilevel"/>
    <w:tmpl w:val="D06C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2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93BCF"/>
    <w:multiLevelType w:val="hybridMultilevel"/>
    <w:tmpl w:val="5A12E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22F77"/>
    <w:multiLevelType w:val="hybridMultilevel"/>
    <w:tmpl w:val="2C5C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43C71EA"/>
    <w:multiLevelType w:val="hybridMultilevel"/>
    <w:tmpl w:val="DD742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8E36C7"/>
    <w:multiLevelType w:val="hybridMultilevel"/>
    <w:tmpl w:val="5722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0">
    <w:nsid w:val="7FC33268"/>
    <w:multiLevelType w:val="hybridMultilevel"/>
    <w:tmpl w:val="0DAE2628"/>
    <w:lvl w:ilvl="0" w:tplc="0A5E19BE">
      <w:start w:val="8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7"/>
  </w:num>
  <w:num w:numId="5">
    <w:abstractNumId w:val="16"/>
  </w:num>
  <w:num w:numId="6">
    <w:abstractNumId w:val="19"/>
  </w:num>
  <w:num w:numId="7">
    <w:abstractNumId w:val="6"/>
  </w:num>
  <w:num w:numId="8">
    <w:abstractNumId w:val="12"/>
  </w:num>
  <w:num w:numId="9">
    <w:abstractNumId w:val="9"/>
  </w:num>
  <w:num w:numId="10">
    <w:abstractNumId w:val="18"/>
  </w:num>
  <w:num w:numId="11">
    <w:abstractNumId w:val="13"/>
  </w:num>
  <w:num w:numId="12">
    <w:abstractNumId w:val="17"/>
  </w:num>
  <w:num w:numId="13">
    <w:abstractNumId w:val="15"/>
  </w:num>
  <w:num w:numId="14">
    <w:abstractNumId w:val="11"/>
  </w:num>
  <w:num w:numId="15">
    <w:abstractNumId w:val="1"/>
  </w:num>
  <w:num w:numId="16">
    <w:abstractNumId w:val="5"/>
  </w:num>
  <w:num w:numId="17">
    <w:abstractNumId w:val="3"/>
  </w:num>
  <w:num w:numId="18">
    <w:abstractNumId w:val="8"/>
  </w:num>
  <w:num w:numId="19">
    <w:abstractNumId w:val="0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046F"/>
    <w:rsid w:val="00015A03"/>
    <w:rsid w:val="0001603F"/>
    <w:rsid w:val="0002037D"/>
    <w:rsid w:val="0003158B"/>
    <w:rsid w:val="00036DDE"/>
    <w:rsid w:val="00037BBE"/>
    <w:rsid w:val="00040EE9"/>
    <w:rsid w:val="000410F9"/>
    <w:rsid w:val="0004327C"/>
    <w:rsid w:val="00045001"/>
    <w:rsid w:val="00046D4E"/>
    <w:rsid w:val="00054D46"/>
    <w:rsid w:val="00060E92"/>
    <w:rsid w:val="00071E5F"/>
    <w:rsid w:val="00072108"/>
    <w:rsid w:val="00074BB3"/>
    <w:rsid w:val="000754BA"/>
    <w:rsid w:val="00077098"/>
    <w:rsid w:val="00080494"/>
    <w:rsid w:val="00082682"/>
    <w:rsid w:val="00083740"/>
    <w:rsid w:val="00085E90"/>
    <w:rsid w:val="00086A70"/>
    <w:rsid w:val="00086B3C"/>
    <w:rsid w:val="00087472"/>
    <w:rsid w:val="000931EC"/>
    <w:rsid w:val="00096BEF"/>
    <w:rsid w:val="000A2C35"/>
    <w:rsid w:val="000A41F0"/>
    <w:rsid w:val="000A7AA5"/>
    <w:rsid w:val="000A7CFF"/>
    <w:rsid w:val="000B4E8E"/>
    <w:rsid w:val="000C4FF6"/>
    <w:rsid w:val="000D40E8"/>
    <w:rsid w:val="000D5E04"/>
    <w:rsid w:val="000D61DA"/>
    <w:rsid w:val="000E486B"/>
    <w:rsid w:val="000E5BBC"/>
    <w:rsid w:val="000F1D99"/>
    <w:rsid w:val="000F2A1F"/>
    <w:rsid w:val="000F39AD"/>
    <w:rsid w:val="000F39D9"/>
    <w:rsid w:val="000F5378"/>
    <w:rsid w:val="00100C7E"/>
    <w:rsid w:val="00103B0D"/>
    <w:rsid w:val="001052B7"/>
    <w:rsid w:val="00106F8B"/>
    <w:rsid w:val="00114A23"/>
    <w:rsid w:val="00117539"/>
    <w:rsid w:val="00117B22"/>
    <w:rsid w:val="00121C96"/>
    <w:rsid w:val="001224F3"/>
    <w:rsid w:val="00127575"/>
    <w:rsid w:val="001342FB"/>
    <w:rsid w:val="00134D90"/>
    <w:rsid w:val="001466B7"/>
    <w:rsid w:val="00152E1F"/>
    <w:rsid w:val="001643D7"/>
    <w:rsid w:val="00193165"/>
    <w:rsid w:val="00196436"/>
    <w:rsid w:val="001A44E1"/>
    <w:rsid w:val="001B476D"/>
    <w:rsid w:val="001B7952"/>
    <w:rsid w:val="001C195B"/>
    <w:rsid w:val="001C457E"/>
    <w:rsid w:val="001C655F"/>
    <w:rsid w:val="001E1A5C"/>
    <w:rsid w:val="001E2146"/>
    <w:rsid w:val="001E5D55"/>
    <w:rsid w:val="001E6F08"/>
    <w:rsid w:val="001E72DE"/>
    <w:rsid w:val="001E7531"/>
    <w:rsid w:val="001F43CC"/>
    <w:rsid w:val="001F4A21"/>
    <w:rsid w:val="002027F5"/>
    <w:rsid w:val="00203F6E"/>
    <w:rsid w:val="00206F7F"/>
    <w:rsid w:val="00217E0B"/>
    <w:rsid w:val="0022002D"/>
    <w:rsid w:val="0022119D"/>
    <w:rsid w:val="0022139D"/>
    <w:rsid w:val="002261FD"/>
    <w:rsid w:val="00235E55"/>
    <w:rsid w:val="0024127C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44FE"/>
    <w:rsid w:val="00277BED"/>
    <w:rsid w:val="00284863"/>
    <w:rsid w:val="00290304"/>
    <w:rsid w:val="00291917"/>
    <w:rsid w:val="002A049E"/>
    <w:rsid w:val="002A3DA0"/>
    <w:rsid w:val="002C2B49"/>
    <w:rsid w:val="002C3F7E"/>
    <w:rsid w:val="002D6459"/>
    <w:rsid w:val="002E0018"/>
    <w:rsid w:val="002E3C7B"/>
    <w:rsid w:val="002E59FB"/>
    <w:rsid w:val="002E7B9B"/>
    <w:rsid w:val="002F21DC"/>
    <w:rsid w:val="002F4162"/>
    <w:rsid w:val="002F4938"/>
    <w:rsid w:val="002F4A8D"/>
    <w:rsid w:val="002F553D"/>
    <w:rsid w:val="002F608C"/>
    <w:rsid w:val="00300AB8"/>
    <w:rsid w:val="00301313"/>
    <w:rsid w:val="003060F3"/>
    <w:rsid w:val="003074B9"/>
    <w:rsid w:val="003075BA"/>
    <w:rsid w:val="003205CA"/>
    <w:rsid w:val="003258D5"/>
    <w:rsid w:val="00336E14"/>
    <w:rsid w:val="00337DEA"/>
    <w:rsid w:val="00344268"/>
    <w:rsid w:val="00356D06"/>
    <w:rsid w:val="0035732A"/>
    <w:rsid w:val="003619C2"/>
    <w:rsid w:val="00364484"/>
    <w:rsid w:val="00375EE9"/>
    <w:rsid w:val="00382C48"/>
    <w:rsid w:val="003B02D3"/>
    <w:rsid w:val="003B2FC2"/>
    <w:rsid w:val="003B5E1C"/>
    <w:rsid w:val="003B604D"/>
    <w:rsid w:val="003B7922"/>
    <w:rsid w:val="003D0012"/>
    <w:rsid w:val="003D00CD"/>
    <w:rsid w:val="003D0B65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27B9E"/>
    <w:rsid w:val="004339FC"/>
    <w:rsid w:val="00433A2A"/>
    <w:rsid w:val="00442286"/>
    <w:rsid w:val="004527B9"/>
    <w:rsid w:val="004531A2"/>
    <w:rsid w:val="004537B6"/>
    <w:rsid w:val="00455008"/>
    <w:rsid w:val="00456F4F"/>
    <w:rsid w:val="004612E1"/>
    <w:rsid w:val="004623C4"/>
    <w:rsid w:val="00462EE0"/>
    <w:rsid w:val="004659E7"/>
    <w:rsid w:val="00465FAA"/>
    <w:rsid w:val="00486599"/>
    <w:rsid w:val="004947D2"/>
    <w:rsid w:val="0049543E"/>
    <w:rsid w:val="00495FDB"/>
    <w:rsid w:val="004A2AEA"/>
    <w:rsid w:val="004A382C"/>
    <w:rsid w:val="004A48A8"/>
    <w:rsid w:val="004B173F"/>
    <w:rsid w:val="004B4360"/>
    <w:rsid w:val="004C2471"/>
    <w:rsid w:val="004C70FB"/>
    <w:rsid w:val="004C736A"/>
    <w:rsid w:val="004E23E5"/>
    <w:rsid w:val="004E397A"/>
    <w:rsid w:val="004E41B3"/>
    <w:rsid w:val="004F06B6"/>
    <w:rsid w:val="004F5277"/>
    <w:rsid w:val="004F55B5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66CD6"/>
    <w:rsid w:val="0057401A"/>
    <w:rsid w:val="005769CF"/>
    <w:rsid w:val="005A3219"/>
    <w:rsid w:val="005C2CF7"/>
    <w:rsid w:val="005C30CC"/>
    <w:rsid w:val="005D1AD7"/>
    <w:rsid w:val="005D2601"/>
    <w:rsid w:val="005D41C5"/>
    <w:rsid w:val="005D712B"/>
    <w:rsid w:val="005E483E"/>
    <w:rsid w:val="005E57C2"/>
    <w:rsid w:val="005E5DFD"/>
    <w:rsid w:val="005E63F5"/>
    <w:rsid w:val="005E7925"/>
    <w:rsid w:val="005E7BB0"/>
    <w:rsid w:val="005F38ED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41F7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4037"/>
    <w:rsid w:val="00676F51"/>
    <w:rsid w:val="00680BCE"/>
    <w:rsid w:val="0068350B"/>
    <w:rsid w:val="00687F08"/>
    <w:rsid w:val="006A0651"/>
    <w:rsid w:val="006A5513"/>
    <w:rsid w:val="006A69E7"/>
    <w:rsid w:val="006B6B1B"/>
    <w:rsid w:val="006D2246"/>
    <w:rsid w:val="006D5BDB"/>
    <w:rsid w:val="006D761A"/>
    <w:rsid w:val="006E0884"/>
    <w:rsid w:val="006E12A1"/>
    <w:rsid w:val="006E44CA"/>
    <w:rsid w:val="006E78DB"/>
    <w:rsid w:val="006F1970"/>
    <w:rsid w:val="006F26FA"/>
    <w:rsid w:val="006F5DF5"/>
    <w:rsid w:val="00704B41"/>
    <w:rsid w:val="00710E9A"/>
    <w:rsid w:val="007248F9"/>
    <w:rsid w:val="00740753"/>
    <w:rsid w:val="00742856"/>
    <w:rsid w:val="00744A74"/>
    <w:rsid w:val="00746987"/>
    <w:rsid w:val="007470AA"/>
    <w:rsid w:val="00747D6E"/>
    <w:rsid w:val="007555AD"/>
    <w:rsid w:val="00755E53"/>
    <w:rsid w:val="00756B8C"/>
    <w:rsid w:val="0077383F"/>
    <w:rsid w:val="00774EFD"/>
    <w:rsid w:val="00777CE8"/>
    <w:rsid w:val="007820C2"/>
    <w:rsid w:val="007826F7"/>
    <w:rsid w:val="00795B67"/>
    <w:rsid w:val="007B2775"/>
    <w:rsid w:val="007B3B9B"/>
    <w:rsid w:val="007B7327"/>
    <w:rsid w:val="007C186B"/>
    <w:rsid w:val="007C22FB"/>
    <w:rsid w:val="007C4AA0"/>
    <w:rsid w:val="007D028C"/>
    <w:rsid w:val="007D228B"/>
    <w:rsid w:val="007D4DCC"/>
    <w:rsid w:val="007D7F2C"/>
    <w:rsid w:val="007E4B54"/>
    <w:rsid w:val="007E7DB2"/>
    <w:rsid w:val="007E7F6C"/>
    <w:rsid w:val="007F3B1B"/>
    <w:rsid w:val="007F41EC"/>
    <w:rsid w:val="007F42CE"/>
    <w:rsid w:val="007F5123"/>
    <w:rsid w:val="0080593F"/>
    <w:rsid w:val="00807297"/>
    <w:rsid w:val="00814A29"/>
    <w:rsid w:val="00821BFC"/>
    <w:rsid w:val="008236EE"/>
    <w:rsid w:val="00825E46"/>
    <w:rsid w:val="00826617"/>
    <w:rsid w:val="00830852"/>
    <w:rsid w:val="00831ECD"/>
    <w:rsid w:val="008341CC"/>
    <w:rsid w:val="00837F93"/>
    <w:rsid w:val="0084139F"/>
    <w:rsid w:val="008524D7"/>
    <w:rsid w:val="00873252"/>
    <w:rsid w:val="008740C3"/>
    <w:rsid w:val="008762DB"/>
    <w:rsid w:val="008805BA"/>
    <w:rsid w:val="008917B0"/>
    <w:rsid w:val="008A1DE8"/>
    <w:rsid w:val="008E77B1"/>
    <w:rsid w:val="008E7DF0"/>
    <w:rsid w:val="008F35CB"/>
    <w:rsid w:val="008F404C"/>
    <w:rsid w:val="009017F2"/>
    <w:rsid w:val="0091621F"/>
    <w:rsid w:val="00922A3A"/>
    <w:rsid w:val="00923D1E"/>
    <w:rsid w:val="00926234"/>
    <w:rsid w:val="00932420"/>
    <w:rsid w:val="009332B5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20A7"/>
    <w:rsid w:val="0096324D"/>
    <w:rsid w:val="00970977"/>
    <w:rsid w:val="00971E31"/>
    <w:rsid w:val="00972394"/>
    <w:rsid w:val="009735B0"/>
    <w:rsid w:val="00975E2E"/>
    <w:rsid w:val="00976D0F"/>
    <w:rsid w:val="0098441B"/>
    <w:rsid w:val="00984555"/>
    <w:rsid w:val="00991E7D"/>
    <w:rsid w:val="00992775"/>
    <w:rsid w:val="00996F75"/>
    <w:rsid w:val="009A38A3"/>
    <w:rsid w:val="009C5591"/>
    <w:rsid w:val="009C6885"/>
    <w:rsid w:val="009D3CA5"/>
    <w:rsid w:val="009D58E4"/>
    <w:rsid w:val="009D5CDD"/>
    <w:rsid w:val="009E6EC2"/>
    <w:rsid w:val="009F677F"/>
    <w:rsid w:val="00A03237"/>
    <w:rsid w:val="00A0337E"/>
    <w:rsid w:val="00A06543"/>
    <w:rsid w:val="00A115F8"/>
    <w:rsid w:val="00A141EA"/>
    <w:rsid w:val="00A1683B"/>
    <w:rsid w:val="00A22DC0"/>
    <w:rsid w:val="00A23946"/>
    <w:rsid w:val="00A25D0A"/>
    <w:rsid w:val="00A263AD"/>
    <w:rsid w:val="00A30C48"/>
    <w:rsid w:val="00A3127A"/>
    <w:rsid w:val="00A335B2"/>
    <w:rsid w:val="00A3669F"/>
    <w:rsid w:val="00A47B05"/>
    <w:rsid w:val="00A519CA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B43B0"/>
    <w:rsid w:val="00AB4F94"/>
    <w:rsid w:val="00AB7FF8"/>
    <w:rsid w:val="00AC6336"/>
    <w:rsid w:val="00AE1780"/>
    <w:rsid w:val="00AE35CD"/>
    <w:rsid w:val="00AE4F55"/>
    <w:rsid w:val="00B0019C"/>
    <w:rsid w:val="00B02523"/>
    <w:rsid w:val="00B10248"/>
    <w:rsid w:val="00B103AF"/>
    <w:rsid w:val="00B2051F"/>
    <w:rsid w:val="00B21B70"/>
    <w:rsid w:val="00B22632"/>
    <w:rsid w:val="00B23C3A"/>
    <w:rsid w:val="00B25BCA"/>
    <w:rsid w:val="00B32CA2"/>
    <w:rsid w:val="00B35FEB"/>
    <w:rsid w:val="00B36C49"/>
    <w:rsid w:val="00B56A6C"/>
    <w:rsid w:val="00B64BA0"/>
    <w:rsid w:val="00B65279"/>
    <w:rsid w:val="00B663AD"/>
    <w:rsid w:val="00B678A2"/>
    <w:rsid w:val="00B748D1"/>
    <w:rsid w:val="00B77472"/>
    <w:rsid w:val="00B8538E"/>
    <w:rsid w:val="00B87630"/>
    <w:rsid w:val="00B92B43"/>
    <w:rsid w:val="00B93250"/>
    <w:rsid w:val="00B9591D"/>
    <w:rsid w:val="00BA4F8C"/>
    <w:rsid w:val="00BA69A6"/>
    <w:rsid w:val="00BB2321"/>
    <w:rsid w:val="00BB33D8"/>
    <w:rsid w:val="00BB7987"/>
    <w:rsid w:val="00BC3EBE"/>
    <w:rsid w:val="00BC5935"/>
    <w:rsid w:val="00BC688D"/>
    <w:rsid w:val="00BE0212"/>
    <w:rsid w:val="00BE2BA0"/>
    <w:rsid w:val="00BE4AAE"/>
    <w:rsid w:val="00BF00EB"/>
    <w:rsid w:val="00BF49AC"/>
    <w:rsid w:val="00BF4FDD"/>
    <w:rsid w:val="00BF5175"/>
    <w:rsid w:val="00C042FF"/>
    <w:rsid w:val="00C05AB3"/>
    <w:rsid w:val="00C066F6"/>
    <w:rsid w:val="00C10995"/>
    <w:rsid w:val="00C127AD"/>
    <w:rsid w:val="00C20E27"/>
    <w:rsid w:val="00C20EF8"/>
    <w:rsid w:val="00C2543C"/>
    <w:rsid w:val="00C31316"/>
    <w:rsid w:val="00C31BB5"/>
    <w:rsid w:val="00C452B8"/>
    <w:rsid w:val="00C4539D"/>
    <w:rsid w:val="00C454A3"/>
    <w:rsid w:val="00C47468"/>
    <w:rsid w:val="00C53F3B"/>
    <w:rsid w:val="00C5592C"/>
    <w:rsid w:val="00C55CC6"/>
    <w:rsid w:val="00C55D82"/>
    <w:rsid w:val="00C6192F"/>
    <w:rsid w:val="00C63F47"/>
    <w:rsid w:val="00C7419D"/>
    <w:rsid w:val="00C87633"/>
    <w:rsid w:val="00C87FAB"/>
    <w:rsid w:val="00C93276"/>
    <w:rsid w:val="00C97BA2"/>
    <w:rsid w:val="00CA462B"/>
    <w:rsid w:val="00CA5DE8"/>
    <w:rsid w:val="00CB59C0"/>
    <w:rsid w:val="00CC6E32"/>
    <w:rsid w:val="00CD0F01"/>
    <w:rsid w:val="00CD22C5"/>
    <w:rsid w:val="00CD452D"/>
    <w:rsid w:val="00CD48DB"/>
    <w:rsid w:val="00CD4ED5"/>
    <w:rsid w:val="00CD630D"/>
    <w:rsid w:val="00CE0698"/>
    <w:rsid w:val="00CE4218"/>
    <w:rsid w:val="00CE4B6E"/>
    <w:rsid w:val="00CF5AB6"/>
    <w:rsid w:val="00D01373"/>
    <w:rsid w:val="00D023B9"/>
    <w:rsid w:val="00D02D29"/>
    <w:rsid w:val="00D03599"/>
    <w:rsid w:val="00D049C5"/>
    <w:rsid w:val="00D06300"/>
    <w:rsid w:val="00D14789"/>
    <w:rsid w:val="00D20C2C"/>
    <w:rsid w:val="00D2105F"/>
    <w:rsid w:val="00D22E39"/>
    <w:rsid w:val="00D30759"/>
    <w:rsid w:val="00D31252"/>
    <w:rsid w:val="00D36DFE"/>
    <w:rsid w:val="00D43FEE"/>
    <w:rsid w:val="00D45CE5"/>
    <w:rsid w:val="00D53F37"/>
    <w:rsid w:val="00D556D2"/>
    <w:rsid w:val="00D56495"/>
    <w:rsid w:val="00D6141A"/>
    <w:rsid w:val="00D62C19"/>
    <w:rsid w:val="00D738C2"/>
    <w:rsid w:val="00D83C24"/>
    <w:rsid w:val="00D8512F"/>
    <w:rsid w:val="00D85307"/>
    <w:rsid w:val="00D863D7"/>
    <w:rsid w:val="00D87EE9"/>
    <w:rsid w:val="00D91AE2"/>
    <w:rsid w:val="00D95639"/>
    <w:rsid w:val="00DA0716"/>
    <w:rsid w:val="00DA0A1A"/>
    <w:rsid w:val="00DA18D4"/>
    <w:rsid w:val="00DA30CF"/>
    <w:rsid w:val="00DA7D47"/>
    <w:rsid w:val="00DB09D3"/>
    <w:rsid w:val="00DD14CE"/>
    <w:rsid w:val="00DD5604"/>
    <w:rsid w:val="00DD72CD"/>
    <w:rsid w:val="00DD766C"/>
    <w:rsid w:val="00DE04E9"/>
    <w:rsid w:val="00DE0773"/>
    <w:rsid w:val="00DE376D"/>
    <w:rsid w:val="00DE5269"/>
    <w:rsid w:val="00DE5D55"/>
    <w:rsid w:val="00DF296F"/>
    <w:rsid w:val="00DF6B11"/>
    <w:rsid w:val="00DF6B1C"/>
    <w:rsid w:val="00DF76B8"/>
    <w:rsid w:val="00E017CF"/>
    <w:rsid w:val="00E05762"/>
    <w:rsid w:val="00E07ADD"/>
    <w:rsid w:val="00E07BE1"/>
    <w:rsid w:val="00E10222"/>
    <w:rsid w:val="00E13E1D"/>
    <w:rsid w:val="00E146F9"/>
    <w:rsid w:val="00E23247"/>
    <w:rsid w:val="00E26663"/>
    <w:rsid w:val="00E3168B"/>
    <w:rsid w:val="00E3172A"/>
    <w:rsid w:val="00E32B37"/>
    <w:rsid w:val="00E3304A"/>
    <w:rsid w:val="00E37AD0"/>
    <w:rsid w:val="00E44FB8"/>
    <w:rsid w:val="00E4540A"/>
    <w:rsid w:val="00E506C0"/>
    <w:rsid w:val="00E54F15"/>
    <w:rsid w:val="00E567C0"/>
    <w:rsid w:val="00E602C1"/>
    <w:rsid w:val="00E77030"/>
    <w:rsid w:val="00E827FB"/>
    <w:rsid w:val="00E82FD1"/>
    <w:rsid w:val="00E92DBA"/>
    <w:rsid w:val="00E96D41"/>
    <w:rsid w:val="00EA2208"/>
    <w:rsid w:val="00EA35CE"/>
    <w:rsid w:val="00EB6979"/>
    <w:rsid w:val="00EC15CA"/>
    <w:rsid w:val="00EC4C09"/>
    <w:rsid w:val="00EC542A"/>
    <w:rsid w:val="00EC6FFA"/>
    <w:rsid w:val="00ED4653"/>
    <w:rsid w:val="00ED54C0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05C0F"/>
    <w:rsid w:val="00F103B9"/>
    <w:rsid w:val="00F10B69"/>
    <w:rsid w:val="00F1538D"/>
    <w:rsid w:val="00F21B09"/>
    <w:rsid w:val="00F449FB"/>
    <w:rsid w:val="00F44ACE"/>
    <w:rsid w:val="00F44D0D"/>
    <w:rsid w:val="00F47287"/>
    <w:rsid w:val="00F47782"/>
    <w:rsid w:val="00F55682"/>
    <w:rsid w:val="00F55A69"/>
    <w:rsid w:val="00F64D03"/>
    <w:rsid w:val="00F854AA"/>
    <w:rsid w:val="00F86534"/>
    <w:rsid w:val="00F87592"/>
    <w:rsid w:val="00F9537E"/>
    <w:rsid w:val="00F9562A"/>
    <w:rsid w:val="00F958FB"/>
    <w:rsid w:val="00FA452D"/>
    <w:rsid w:val="00FA7ABD"/>
    <w:rsid w:val="00FB2D1E"/>
    <w:rsid w:val="00FC0745"/>
    <w:rsid w:val="00FC16E6"/>
    <w:rsid w:val="00FC4BF8"/>
    <w:rsid w:val="00FC650C"/>
    <w:rsid w:val="00FC6525"/>
    <w:rsid w:val="00FC6E60"/>
    <w:rsid w:val="00FD17DC"/>
    <w:rsid w:val="00FE492D"/>
    <w:rsid w:val="00FE7244"/>
    <w:rsid w:val="00FF0DDB"/>
    <w:rsid w:val="00FF2C39"/>
    <w:rsid w:val="00FF5C11"/>
    <w:rsid w:val="00FF6125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2F553D"/>
    <w:rPr>
      <w:i/>
      <w:iCs/>
    </w:rPr>
  </w:style>
  <w:style w:type="character" w:customStyle="1" w:styleId="RientroCarattere">
    <w:name w:val="Rientro Carattere"/>
    <w:basedOn w:val="Fuentedeprrafopredeter"/>
    <w:link w:val="Rientro"/>
    <w:locked/>
    <w:rsid w:val="002F553D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2F553D"/>
    <w:pPr>
      <w:numPr>
        <w:numId w:val="14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Textoennegrita">
    <w:name w:val="Strong"/>
    <w:basedOn w:val="Fuentedeprrafopredeter"/>
    <w:uiPriority w:val="22"/>
    <w:qFormat/>
    <w:rsid w:val="00C47468"/>
    <w:rPr>
      <w:b/>
      <w:bCs/>
    </w:rPr>
  </w:style>
  <w:style w:type="paragraph" w:customStyle="1" w:styleId="Default">
    <w:name w:val="Default"/>
    <w:rsid w:val="009845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2F553D"/>
    <w:rPr>
      <w:i/>
      <w:iCs/>
    </w:rPr>
  </w:style>
  <w:style w:type="character" w:customStyle="1" w:styleId="RientroCarattere">
    <w:name w:val="Rientro Carattere"/>
    <w:basedOn w:val="Fuentedeprrafopredeter"/>
    <w:link w:val="Rientro"/>
    <w:locked/>
    <w:rsid w:val="002F553D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2F553D"/>
    <w:pPr>
      <w:numPr>
        <w:numId w:val="14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Textoennegrita">
    <w:name w:val="Strong"/>
    <w:basedOn w:val="Fuentedeprrafopredeter"/>
    <w:uiPriority w:val="22"/>
    <w:qFormat/>
    <w:rsid w:val="00C474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3817-0822-46BB-9291-ADD92B98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2019-01-03T16:01:00Z</cp:lastPrinted>
  <dcterms:created xsi:type="dcterms:W3CDTF">2019-05-13T10:57:00Z</dcterms:created>
  <dcterms:modified xsi:type="dcterms:W3CDTF">2019-05-13T11:15:00Z</dcterms:modified>
</cp:coreProperties>
</file>