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41" w:rsidRDefault="00327641" w:rsidP="000579BD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>
        <w:rPr>
          <w:rFonts w:ascii="Gill Sans MT" w:hAnsi="Gill Sans MT"/>
          <w:sz w:val="36"/>
          <w:szCs w:val="36"/>
          <w:lang w:val="es-ES"/>
        </w:rPr>
        <w:t xml:space="preserve">Con </w:t>
      </w:r>
      <w:r w:rsidRPr="005F0B47">
        <w:rPr>
          <w:rFonts w:ascii="Gill Sans MT" w:hAnsi="Gill Sans MT"/>
          <w:sz w:val="36"/>
          <w:szCs w:val="36"/>
          <w:lang w:val="es-ES"/>
        </w:rPr>
        <w:t>Alfa Romeo y Leasys</w:t>
      </w:r>
      <w:r>
        <w:rPr>
          <w:rFonts w:ascii="Gill Sans MT" w:hAnsi="Gill Sans MT"/>
          <w:sz w:val="36"/>
          <w:szCs w:val="36"/>
          <w:lang w:val="es-ES"/>
        </w:rPr>
        <w:t xml:space="preserve"> ya no hay excusas para no disfrutar de un </w:t>
      </w:r>
      <w:r w:rsidR="009668FF" w:rsidRPr="005F0B47">
        <w:rPr>
          <w:rFonts w:ascii="Gill Sans MT" w:hAnsi="Gill Sans MT"/>
          <w:sz w:val="36"/>
          <w:szCs w:val="36"/>
          <w:lang w:val="es-ES"/>
        </w:rPr>
        <w:t>Stelvio</w:t>
      </w:r>
      <w:r>
        <w:rPr>
          <w:rFonts w:ascii="Gill Sans MT" w:hAnsi="Gill Sans MT"/>
          <w:sz w:val="36"/>
          <w:szCs w:val="36"/>
          <w:lang w:val="es-ES"/>
        </w:rPr>
        <w:t xml:space="preserve"> por tan sólo </w:t>
      </w:r>
    </w:p>
    <w:p w:rsidR="00CE60DF" w:rsidRPr="005F0B47" w:rsidRDefault="00327641" w:rsidP="000579BD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sz w:val="36"/>
          <w:szCs w:val="36"/>
          <w:lang w:val="es-ES"/>
        </w:rPr>
      </w:pPr>
      <w:r>
        <w:rPr>
          <w:rFonts w:ascii="Gill Sans MT" w:hAnsi="Gill Sans MT"/>
          <w:sz w:val="36"/>
          <w:szCs w:val="36"/>
          <w:lang w:val="es-ES"/>
        </w:rPr>
        <w:t>280 € al mes</w:t>
      </w:r>
    </w:p>
    <w:p w:rsidR="00700AD7" w:rsidRPr="00142477" w:rsidRDefault="00700AD7" w:rsidP="000579BD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b w:val="0"/>
          <w:color w:val="000000" w:themeColor="text1"/>
          <w:sz w:val="40"/>
          <w:szCs w:val="40"/>
          <w:highlight w:val="yellow"/>
          <w:lang w:val="es-ES"/>
        </w:rPr>
      </w:pPr>
    </w:p>
    <w:p w:rsidR="000579BD" w:rsidRPr="00830D5D" w:rsidRDefault="007764B5" w:rsidP="000579BD">
      <w:pPr>
        <w:numPr>
          <w:ilvl w:val="0"/>
          <w:numId w:val="15"/>
        </w:numPr>
        <w:spacing w:after="120" w:line="360" w:lineRule="auto"/>
        <w:ind w:left="357" w:hanging="357"/>
        <w:jc w:val="both"/>
        <w:rPr>
          <w:b/>
          <w:bCs/>
        </w:rPr>
      </w:pPr>
      <w:bookmarkStart w:id="6" w:name="OLE_LINK3"/>
      <w:bookmarkStart w:id="7" w:name="OLE_LINK4"/>
      <w:bookmarkStart w:id="8" w:name="OLE_LINK8"/>
      <w:bookmarkStart w:id="9" w:name="OLE_LINK9"/>
      <w:bookmarkEnd w:id="0"/>
      <w:bookmarkEnd w:id="1"/>
      <w:bookmarkEnd w:id="2"/>
      <w:bookmarkEnd w:id="3"/>
      <w:bookmarkEnd w:id="4"/>
      <w:bookmarkEnd w:id="5"/>
      <w:r w:rsidRPr="00830D5D">
        <w:rPr>
          <w:b/>
        </w:rPr>
        <w:t>Alfa Romeo y Leasys, l</w:t>
      </w:r>
      <w:r w:rsidR="009668FF" w:rsidRPr="00830D5D">
        <w:rPr>
          <w:b/>
        </w:rPr>
        <w:t>a compañía de renting de FCA</w:t>
      </w:r>
      <w:r w:rsidRPr="00830D5D">
        <w:rPr>
          <w:b/>
        </w:rPr>
        <w:t xml:space="preserve">, </w:t>
      </w:r>
      <w:r w:rsidR="009668FF" w:rsidRPr="00830D5D">
        <w:rPr>
          <w:b/>
        </w:rPr>
        <w:t>ofrece</w:t>
      </w:r>
      <w:r w:rsidRPr="00830D5D">
        <w:rPr>
          <w:b/>
        </w:rPr>
        <w:t>n</w:t>
      </w:r>
      <w:r w:rsidR="009668FF" w:rsidRPr="00830D5D">
        <w:rPr>
          <w:b/>
        </w:rPr>
        <w:t xml:space="preserve"> un Alfa Romeo Stelvio </w:t>
      </w:r>
      <w:r w:rsidR="00830D5D" w:rsidRPr="00830D5D">
        <w:rPr>
          <w:b/>
        </w:rPr>
        <w:t>con las condi</w:t>
      </w:r>
      <w:r w:rsidR="005F0B47">
        <w:rPr>
          <w:b/>
        </w:rPr>
        <w:t>c</w:t>
      </w:r>
      <w:r w:rsidR="00830D5D" w:rsidRPr="00830D5D">
        <w:rPr>
          <w:b/>
        </w:rPr>
        <w:t xml:space="preserve">iones más competitivas del mercado </w:t>
      </w:r>
      <w:r w:rsidR="007370E0">
        <w:rPr>
          <w:b/>
        </w:rPr>
        <w:t>en</w:t>
      </w:r>
      <w:r w:rsidR="00830D5D" w:rsidRPr="00830D5D">
        <w:rPr>
          <w:b/>
        </w:rPr>
        <w:t xml:space="preserve"> el canal de renting</w:t>
      </w:r>
      <w:r w:rsidR="007370E0">
        <w:rPr>
          <w:b/>
        </w:rPr>
        <w:t xml:space="preserve"> para particulares y empresas</w:t>
      </w:r>
      <w:r w:rsidR="00700AD7" w:rsidRPr="00830D5D">
        <w:rPr>
          <w:b/>
        </w:rPr>
        <w:t>.</w:t>
      </w:r>
    </w:p>
    <w:p w:rsidR="00830D5D" w:rsidRPr="00830D5D" w:rsidRDefault="00830D5D" w:rsidP="000579BD">
      <w:pPr>
        <w:numPr>
          <w:ilvl w:val="0"/>
          <w:numId w:val="15"/>
        </w:numPr>
        <w:spacing w:after="120" w:line="360" w:lineRule="auto"/>
        <w:ind w:left="357" w:hanging="357"/>
        <w:jc w:val="both"/>
        <w:rPr>
          <w:b/>
          <w:bCs/>
        </w:rPr>
      </w:pPr>
      <w:r w:rsidRPr="00830D5D">
        <w:rPr>
          <w:b/>
        </w:rPr>
        <w:t xml:space="preserve">Alfa Romeo Stelvio Executive 2.2 </w:t>
      </w:r>
      <w:r w:rsidR="005F0B47" w:rsidRPr="00830D5D">
        <w:rPr>
          <w:b/>
        </w:rPr>
        <w:t>diésel</w:t>
      </w:r>
      <w:r w:rsidRPr="00830D5D">
        <w:rPr>
          <w:b/>
        </w:rPr>
        <w:t xml:space="preserve"> 210 CV </w:t>
      </w:r>
      <w:r>
        <w:rPr>
          <w:b/>
        </w:rPr>
        <w:t xml:space="preserve">Q4 </w:t>
      </w:r>
      <w:r w:rsidRPr="00830D5D">
        <w:rPr>
          <w:b/>
        </w:rPr>
        <w:t xml:space="preserve">Automático por </w:t>
      </w:r>
      <w:r w:rsidR="00327641">
        <w:rPr>
          <w:b/>
        </w:rPr>
        <w:t xml:space="preserve">sólo </w:t>
      </w:r>
      <w:r w:rsidRPr="00830D5D">
        <w:rPr>
          <w:b/>
        </w:rPr>
        <w:t>280 € al mes.</w:t>
      </w:r>
    </w:p>
    <w:p w:rsidR="004C523A" w:rsidRDefault="004C523A" w:rsidP="00495810">
      <w:pPr>
        <w:spacing w:line="360" w:lineRule="auto"/>
        <w:jc w:val="both"/>
        <w:rPr>
          <w:b/>
        </w:rPr>
      </w:pPr>
    </w:p>
    <w:p w:rsidR="000579BD" w:rsidRDefault="0001046F" w:rsidP="009668FF">
      <w:pPr>
        <w:spacing w:after="120" w:line="360" w:lineRule="auto"/>
        <w:jc w:val="both"/>
      </w:pPr>
      <w:r w:rsidRPr="00495810">
        <w:rPr>
          <w:b/>
        </w:rPr>
        <w:t xml:space="preserve">Alcalá de Henares, </w:t>
      </w:r>
      <w:r w:rsidR="007077FA">
        <w:rPr>
          <w:b/>
        </w:rPr>
        <w:t>2</w:t>
      </w:r>
      <w:r w:rsidR="002F4778">
        <w:rPr>
          <w:b/>
        </w:rPr>
        <w:t>3</w:t>
      </w:r>
      <w:r w:rsidR="00B6258E" w:rsidRPr="00495810">
        <w:rPr>
          <w:b/>
        </w:rPr>
        <w:t xml:space="preserve"> </w:t>
      </w:r>
      <w:r w:rsidRPr="00495810">
        <w:rPr>
          <w:b/>
        </w:rPr>
        <w:t xml:space="preserve">de </w:t>
      </w:r>
      <w:r w:rsidR="00981B91">
        <w:rPr>
          <w:b/>
        </w:rPr>
        <w:t>julio</w:t>
      </w:r>
      <w:r w:rsidRPr="00495810">
        <w:rPr>
          <w:b/>
        </w:rPr>
        <w:t xml:space="preserve"> de 2019</w:t>
      </w:r>
      <w:r w:rsidR="00D10C1D">
        <w:rPr>
          <w:b/>
        </w:rPr>
        <w:t>.-</w:t>
      </w:r>
      <w:r w:rsidR="00D10C1D" w:rsidRPr="00D10C1D">
        <w:t xml:space="preserve"> </w:t>
      </w:r>
      <w:bookmarkEnd w:id="6"/>
      <w:bookmarkEnd w:id="7"/>
      <w:bookmarkEnd w:id="8"/>
      <w:bookmarkEnd w:id="9"/>
      <w:r w:rsidR="002C4736">
        <w:t xml:space="preserve">Ya no hace falta comprar para disfrutar del mejor vehículo en tu día a día. Esta es la premisa bajo la que se ha diseñado la nueva propuesta de </w:t>
      </w:r>
      <w:r w:rsidR="009668FF">
        <w:t>Alfa Romeo y Leasys</w:t>
      </w:r>
      <w:r w:rsidR="002C4736">
        <w:t xml:space="preserve">, denominada Alfa &amp; </w:t>
      </w:r>
      <w:proofErr w:type="spellStart"/>
      <w:r w:rsidR="002C4736">
        <w:t>Go</w:t>
      </w:r>
      <w:proofErr w:type="spellEnd"/>
      <w:r w:rsidR="002C4736">
        <w:t xml:space="preserve">, el servicio de renting a particulares y empresas con el que podrás conducir un Alfa Romeo Stelvio con las mejores condiciones. De esta forma, Alfa Romeo y Leasys, la compañía de renting de FCA, han formalizado un acuerdo que permite ofrecer </w:t>
      </w:r>
      <w:r w:rsidR="009668FF">
        <w:t xml:space="preserve">a sus clientes </w:t>
      </w:r>
      <w:r w:rsidR="002C4736">
        <w:t>de Stelvio las condiciones más compe</w:t>
      </w:r>
      <w:bookmarkStart w:id="10" w:name="_GoBack"/>
      <w:bookmarkEnd w:id="10"/>
      <w:r w:rsidR="002C4736">
        <w:t>titivas del mercado para el canal renting</w:t>
      </w:r>
      <w:r w:rsidR="009668FF">
        <w:t>, tanto por precio como por servicios y calidad de producto.</w:t>
      </w:r>
    </w:p>
    <w:p w:rsidR="009668FF" w:rsidRDefault="00142477" w:rsidP="009668FF">
      <w:pPr>
        <w:spacing w:after="120" w:line="360" w:lineRule="auto"/>
        <w:jc w:val="both"/>
      </w:pPr>
      <w:r>
        <w:t xml:space="preserve">Las nuevas condiciones </w:t>
      </w:r>
      <w:r w:rsidR="009668FF">
        <w:t xml:space="preserve">de renting de Alfa Romeo y Leasys permiten </w:t>
      </w:r>
      <w:r>
        <w:t>ofrecer una solución</w:t>
      </w:r>
      <w:r w:rsidR="009668FF">
        <w:t xml:space="preserve"> a cada cliente en función de s</w:t>
      </w:r>
      <w:r>
        <w:t>u presupuesto de entrada, duración del contrato</w:t>
      </w:r>
      <w:r w:rsidR="009668FF">
        <w:t xml:space="preserve"> o kilómetros recorridos anualmente.</w:t>
      </w:r>
    </w:p>
    <w:p w:rsidR="009668FF" w:rsidRDefault="00571E11" w:rsidP="009668FF">
      <w:pPr>
        <w:spacing w:after="120" w:line="360" w:lineRule="auto"/>
        <w:jc w:val="both"/>
      </w:pPr>
      <w:r>
        <w:t xml:space="preserve">Así, es posible disfrutar de un </w:t>
      </w:r>
      <w:r w:rsidR="00700AD7">
        <w:t>Stelvio</w:t>
      </w:r>
      <w:r>
        <w:t xml:space="preserve"> Executive</w:t>
      </w:r>
      <w:r w:rsidR="00700AD7">
        <w:t xml:space="preserve"> equipado con el poderoso y eficiente motor turbodiésel 2.2 de 210 CV junto a la caja de cambios automática de 8 velocidades y el sistema de tracción total Q4, </w:t>
      </w:r>
      <w:r>
        <w:t xml:space="preserve">por sólo </w:t>
      </w:r>
      <w:r w:rsidRPr="005F0B47">
        <w:rPr>
          <w:b/>
        </w:rPr>
        <w:t>280€ al mes</w:t>
      </w:r>
      <w:r>
        <w:t>. S</w:t>
      </w:r>
      <w:r w:rsidR="00700AD7">
        <w:t xml:space="preserve">in duda uno de los mejores SUV </w:t>
      </w:r>
      <w:r>
        <w:t>Premium de su segmento por una cuota muy atractiva</w:t>
      </w:r>
      <w:r w:rsidR="00700AD7">
        <w:t>.</w:t>
      </w:r>
    </w:p>
    <w:p w:rsidR="00571E11" w:rsidRDefault="00571E11" w:rsidP="009668FF">
      <w:pPr>
        <w:spacing w:after="120" w:line="360" w:lineRule="auto"/>
        <w:jc w:val="both"/>
      </w:pPr>
      <w:r>
        <w:t>E</w:t>
      </w:r>
      <w:r w:rsidR="007764B5">
        <w:t>l acabado Executive incluye e</w:t>
      </w:r>
      <w:r>
        <w:t xml:space="preserve">ntre su equipamiento más destacado elementos como las llantas de </w:t>
      </w:r>
      <w:r w:rsidR="007764B5">
        <w:t>50,8 cm (</w:t>
      </w:r>
      <w:r>
        <w:t>20”</w:t>
      </w:r>
      <w:r w:rsidR="007764B5">
        <w:t>)</w:t>
      </w:r>
      <w:r>
        <w:t xml:space="preserve">, las pinzas de freno en color, </w:t>
      </w:r>
      <w:r w:rsidR="007764B5">
        <w:t xml:space="preserve">cristales traseros tintados, </w:t>
      </w:r>
      <w:r>
        <w:t xml:space="preserve">faros </w:t>
      </w:r>
      <w:proofErr w:type="spellStart"/>
      <w:r>
        <w:t>bi</w:t>
      </w:r>
      <w:proofErr w:type="spellEnd"/>
      <w:r>
        <w:t xml:space="preserve">-xenón, navegador de 8,8” con Apple </w:t>
      </w:r>
      <w:proofErr w:type="spellStart"/>
      <w:r>
        <w:t>Car</w:t>
      </w:r>
      <w:r w:rsidR="007764B5">
        <w:t>Play</w:t>
      </w:r>
      <w:proofErr w:type="spellEnd"/>
      <w:r w:rsidR="007764B5">
        <w:t>, cámara de visión trasera,</w:t>
      </w:r>
      <w:r>
        <w:t xml:space="preserve"> sistema de control de ángulo</w:t>
      </w:r>
      <w:r w:rsidR="007764B5">
        <w:t xml:space="preserve"> muerto y el sistema de entrada y arranque sin llave.</w:t>
      </w:r>
    </w:p>
    <w:p w:rsidR="007764B5" w:rsidRDefault="005E7589" w:rsidP="009668FF">
      <w:pPr>
        <w:spacing w:after="120" w:line="360" w:lineRule="auto"/>
        <w:jc w:val="both"/>
      </w:pPr>
      <w:r>
        <w:lastRenderedPageBreak/>
        <w:t xml:space="preserve">También destacar los servicios incluidos en la oferta de renting, que abarcan el mantenimiento integral en la red oficial de concesionarios de Alfa Romeo, el seguro a todo riesgo sin franquicia, </w:t>
      </w:r>
      <w:r w:rsidR="007077FA">
        <w:t xml:space="preserve">los impuestos, </w:t>
      </w:r>
      <w:r>
        <w:t>asistencia de viaje 24h y la gestión de las multas.</w:t>
      </w:r>
    </w:p>
    <w:p w:rsidR="00327641" w:rsidRDefault="00327641" w:rsidP="009668FF">
      <w:pPr>
        <w:spacing w:after="120" w:line="360" w:lineRule="auto"/>
        <w:jc w:val="both"/>
      </w:pPr>
    </w:p>
    <w:p w:rsidR="005E7589" w:rsidRDefault="005E7589" w:rsidP="009668FF">
      <w:pPr>
        <w:spacing w:after="120" w:line="360" w:lineRule="auto"/>
        <w:jc w:val="both"/>
      </w:pPr>
      <w:r>
        <w:t>En definitiva, una oferta insuperable cuyos detalles se resumen a continuación:</w:t>
      </w:r>
    </w:p>
    <w:p w:rsidR="00700AD7" w:rsidRPr="00830D5D" w:rsidRDefault="00830D5D" w:rsidP="009668FF">
      <w:pPr>
        <w:spacing w:after="120" w:line="360" w:lineRule="auto"/>
        <w:jc w:val="both"/>
        <w:rPr>
          <w:b/>
          <w:lang w:val="pt-BR"/>
        </w:rPr>
      </w:pPr>
      <w:r w:rsidRPr="00830D5D">
        <w:rPr>
          <w:b/>
          <w:lang w:val="pt-BR"/>
        </w:rPr>
        <w:t xml:space="preserve">Alfa Romeo </w:t>
      </w:r>
      <w:r w:rsidR="00700AD7" w:rsidRPr="00830D5D">
        <w:rPr>
          <w:b/>
          <w:lang w:val="pt-BR"/>
        </w:rPr>
        <w:t xml:space="preserve">Stelvio Executive </w:t>
      </w:r>
      <w:r>
        <w:rPr>
          <w:b/>
          <w:lang w:val="pt-BR"/>
        </w:rPr>
        <w:t xml:space="preserve">2.2 diesel </w:t>
      </w:r>
      <w:r w:rsidR="00700AD7" w:rsidRPr="00830D5D">
        <w:rPr>
          <w:b/>
          <w:lang w:val="pt-BR"/>
        </w:rPr>
        <w:t xml:space="preserve">210 CV Q4 Automático </w:t>
      </w:r>
    </w:p>
    <w:p w:rsidR="00700AD7" w:rsidRDefault="00700AD7" w:rsidP="00700AD7">
      <w:pPr>
        <w:pStyle w:val="Prrafodelista"/>
        <w:numPr>
          <w:ilvl w:val="0"/>
          <w:numId w:val="17"/>
        </w:numPr>
        <w:spacing w:after="120" w:line="360" w:lineRule="auto"/>
        <w:jc w:val="both"/>
      </w:pPr>
      <w:r>
        <w:t>Cuota: 280 € + IVA</w:t>
      </w:r>
    </w:p>
    <w:p w:rsidR="00700AD7" w:rsidRDefault="00700AD7" w:rsidP="00700AD7">
      <w:pPr>
        <w:pStyle w:val="Prrafodelista"/>
        <w:numPr>
          <w:ilvl w:val="0"/>
          <w:numId w:val="17"/>
        </w:numPr>
        <w:spacing w:after="120" w:line="360" w:lineRule="auto"/>
        <w:jc w:val="both"/>
      </w:pPr>
      <w:r>
        <w:t>Entrada: 4.715 € + IVA</w:t>
      </w:r>
    </w:p>
    <w:p w:rsidR="00700AD7" w:rsidRDefault="00700AD7" w:rsidP="00700AD7">
      <w:pPr>
        <w:pStyle w:val="Prrafodelista"/>
        <w:numPr>
          <w:ilvl w:val="0"/>
          <w:numId w:val="17"/>
        </w:numPr>
        <w:spacing w:after="120" w:line="360" w:lineRule="auto"/>
        <w:jc w:val="both"/>
      </w:pPr>
      <w:r>
        <w:t>Kilómetros: 45.000 km (15.000 anuales)</w:t>
      </w:r>
    </w:p>
    <w:p w:rsidR="00700AD7" w:rsidRDefault="00700AD7" w:rsidP="00700AD7">
      <w:pPr>
        <w:pStyle w:val="Prrafodelista"/>
        <w:numPr>
          <w:ilvl w:val="0"/>
          <w:numId w:val="17"/>
        </w:numPr>
        <w:spacing w:after="120" w:line="360" w:lineRule="auto"/>
        <w:jc w:val="both"/>
      </w:pPr>
      <w:r>
        <w:t>Duración: 36 meses</w:t>
      </w:r>
    </w:p>
    <w:p w:rsidR="00700AD7" w:rsidRDefault="00700AD7" w:rsidP="00700AD7">
      <w:pPr>
        <w:pStyle w:val="Prrafodelista"/>
        <w:numPr>
          <w:ilvl w:val="0"/>
          <w:numId w:val="17"/>
        </w:numPr>
        <w:spacing w:after="120" w:line="360" w:lineRule="auto"/>
        <w:jc w:val="both"/>
      </w:pPr>
      <w:r>
        <w:t>Servicios</w:t>
      </w:r>
      <w:r w:rsidR="00830D5D">
        <w:t xml:space="preserve"> incluidos</w:t>
      </w:r>
      <w:r>
        <w:t xml:space="preserve">: </w:t>
      </w:r>
    </w:p>
    <w:p w:rsidR="00700AD7" w:rsidRDefault="00700AD7" w:rsidP="00700AD7">
      <w:pPr>
        <w:pStyle w:val="Prrafodelista"/>
        <w:numPr>
          <w:ilvl w:val="1"/>
          <w:numId w:val="18"/>
        </w:numPr>
        <w:spacing w:after="120" w:line="360" w:lineRule="auto"/>
        <w:jc w:val="both"/>
      </w:pPr>
      <w:r>
        <w:t>Mantenimiento</w:t>
      </w:r>
      <w:r w:rsidR="00830D5D">
        <w:t xml:space="preserve"> integral en la red oficial Alfa Romeo</w:t>
      </w:r>
    </w:p>
    <w:p w:rsidR="00830D5D" w:rsidRDefault="00700AD7" w:rsidP="00700AD7">
      <w:pPr>
        <w:pStyle w:val="Prrafodelista"/>
        <w:numPr>
          <w:ilvl w:val="1"/>
          <w:numId w:val="18"/>
        </w:numPr>
        <w:spacing w:after="120" w:line="360" w:lineRule="auto"/>
        <w:jc w:val="both"/>
      </w:pPr>
      <w:r>
        <w:t xml:space="preserve">Seguro a todo riesgo sin franquicia </w:t>
      </w:r>
    </w:p>
    <w:p w:rsidR="00700AD7" w:rsidRDefault="00830D5D" w:rsidP="00700AD7">
      <w:pPr>
        <w:pStyle w:val="Prrafodelista"/>
        <w:numPr>
          <w:ilvl w:val="1"/>
          <w:numId w:val="18"/>
        </w:numPr>
        <w:spacing w:after="120" w:line="360" w:lineRule="auto"/>
        <w:jc w:val="both"/>
      </w:pPr>
      <w:r>
        <w:t>A</w:t>
      </w:r>
      <w:r w:rsidR="00700AD7">
        <w:t>sistencia de viaje</w:t>
      </w:r>
      <w:r w:rsidR="00142477">
        <w:t xml:space="preserve"> 24h</w:t>
      </w:r>
    </w:p>
    <w:p w:rsidR="00142477" w:rsidRDefault="00142477" w:rsidP="00700AD7">
      <w:pPr>
        <w:pStyle w:val="Prrafodelista"/>
        <w:numPr>
          <w:ilvl w:val="1"/>
          <w:numId w:val="18"/>
        </w:numPr>
        <w:spacing w:after="120" w:line="360" w:lineRule="auto"/>
        <w:jc w:val="both"/>
      </w:pPr>
      <w:r>
        <w:t>Gestión de multas</w:t>
      </w:r>
    </w:p>
    <w:p w:rsidR="007077FA" w:rsidRDefault="007077FA" w:rsidP="00700AD7">
      <w:pPr>
        <w:pStyle w:val="Prrafodelista"/>
        <w:numPr>
          <w:ilvl w:val="1"/>
          <w:numId w:val="18"/>
        </w:numPr>
        <w:spacing w:after="120" w:line="360" w:lineRule="auto"/>
        <w:jc w:val="both"/>
      </w:pPr>
      <w:r>
        <w:t>Impuestos</w:t>
      </w:r>
    </w:p>
    <w:p w:rsidR="00225D7F" w:rsidRDefault="00225D7F" w:rsidP="000579BD">
      <w:pPr>
        <w:spacing w:line="360" w:lineRule="auto"/>
        <w:jc w:val="both"/>
        <w:rPr>
          <w:rFonts w:cs="Times New Roman"/>
        </w:rPr>
      </w:pPr>
    </w:p>
    <w:p w:rsidR="00D10C1D" w:rsidRPr="00E47765" w:rsidRDefault="00D10C1D" w:rsidP="00D10C1D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334CAD" w:rsidRPr="002C4736" w:rsidRDefault="00334CAD" w:rsidP="00D10C1D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2C4736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Fiat Chrysler </w:t>
      </w:r>
      <w:proofErr w:type="spellStart"/>
      <w:r w:rsidRPr="002C4736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 w:rsidRPr="002C4736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Spain, S.A.</w:t>
      </w:r>
    </w:p>
    <w:p w:rsidR="00334CAD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334CAD" w:rsidRPr="00FF177B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334CAD" w:rsidRPr="00E07BE1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334CAD" w:rsidP="00334C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76D68">
      <w:headerReference w:type="default" r:id="rId9"/>
      <w:footerReference w:type="default" r:id="rId10"/>
      <w:pgSz w:w="11906" w:h="16838"/>
      <w:pgMar w:top="2410" w:right="1133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15" w:rsidRDefault="008A1E15" w:rsidP="0040727A">
      <w:r>
        <w:separator/>
      </w:r>
    </w:p>
  </w:endnote>
  <w:endnote w:type="continuationSeparator" w:id="0">
    <w:p w:rsidR="008A1E15" w:rsidRDefault="008A1E15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60960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160960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160960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15" w:rsidRDefault="008A1E15" w:rsidP="0040727A">
      <w:r>
        <w:separator/>
      </w:r>
    </w:p>
  </w:footnote>
  <w:footnote w:type="continuationSeparator" w:id="0">
    <w:p w:rsidR="008A1E15" w:rsidRDefault="008A1E15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B76D68">
    <w:pPr>
      <w:pStyle w:val="Encabezado"/>
      <w:jc w:val="right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6D68">
      <w:tab/>
    </w:r>
    <w:r w:rsidR="00B76D68">
      <w:tab/>
      <w:t xml:space="preserve">    </w:t>
    </w:r>
    <w:r w:rsidR="00B76D68">
      <w:rPr>
        <w:noProof/>
        <w:lang w:val="en-US"/>
      </w:rPr>
      <w:drawing>
        <wp:inline distT="0" distB="0" distL="0" distR="0">
          <wp:extent cx="2381250" cy="685800"/>
          <wp:effectExtent l="19050" t="0" r="0" b="0"/>
          <wp:docPr id="1" name="0 Imagen" descr="Es_New Logo LEAS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_New Logo LEASYS.jpg"/>
                  <pic:cNvPicPr/>
                </pic:nvPicPr>
                <pic:blipFill>
                  <a:blip r:embed="rId8"/>
                  <a:srcRect l="28042" t="41147" r="27866" b="40898"/>
                  <a:stretch>
                    <a:fillRect/>
                  </a:stretch>
                </pic:blipFill>
                <pic:spPr>
                  <a:xfrm>
                    <a:off x="0" y="0"/>
                    <a:ext cx="23812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9B9"/>
    <w:multiLevelType w:val="hybridMultilevel"/>
    <w:tmpl w:val="80300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F49B2"/>
    <w:multiLevelType w:val="hybridMultilevel"/>
    <w:tmpl w:val="F72E2F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325D5"/>
    <w:multiLevelType w:val="multilevel"/>
    <w:tmpl w:val="3240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1C3E29"/>
    <w:multiLevelType w:val="hybridMultilevel"/>
    <w:tmpl w:val="25E07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9569A"/>
    <w:multiLevelType w:val="hybridMultilevel"/>
    <w:tmpl w:val="3D6E2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A6E1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55058"/>
    <w:multiLevelType w:val="multilevel"/>
    <w:tmpl w:val="136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334FA"/>
    <w:multiLevelType w:val="hybridMultilevel"/>
    <w:tmpl w:val="55E23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A6E1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02476"/>
    <w:multiLevelType w:val="hybridMultilevel"/>
    <w:tmpl w:val="F1D05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A6E1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3600789"/>
    <w:multiLevelType w:val="hybridMultilevel"/>
    <w:tmpl w:val="7334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35402"/>
    <w:multiLevelType w:val="hybridMultilevel"/>
    <w:tmpl w:val="2D9AD2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8"/>
  </w:num>
  <w:num w:numId="5">
    <w:abstractNumId w:val="15"/>
  </w:num>
  <w:num w:numId="6">
    <w:abstractNumId w:val="18"/>
  </w:num>
  <w:num w:numId="7">
    <w:abstractNumId w:val="7"/>
  </w:num>
  <w:num w:numId="8">
    <w:abstractNumId w:val="12"/>
  </w:num>
  <w:num w:numId="9">
    <w:abstractNumId w:val="10"/>
  </w:num>
  <w:num w:numId="10">
    <w:abstractNumId w:val="16"/>
  </w:num>
  <w:num w:numId="11">
    <w:abstractNumId w:val="9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11"/>
  </w:num>
  <w:num w:numId="17">
    <w:abstractNumId w:val="0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1046F"/>
    <w:rsid w:val="00015A03"/>
    <w:rsid w:val="0001603F"/>
    <w:rsid w:val="0002037D"/>
    <w:rsid w:val="0003158B"/>
    <w:rsid w:val="0003513B"/>
    <w:rsid w:val="00037BBE"/>
    <w:rsid w:val="00040EE9"/>
    <w:rsid w:val="000410F9"/>
    <w:rsid w:val="0004327C"/>
    <w:rsid w:val="00045001"/>
    <w:rsid w:val="000454C9"/>
    <w:rsid w:val="00045684"/>
    <w:rsid w:val="00054D46"/>
    <w:rsid w:val="000579BD"/>
    <w:rsid w:val="00060081"/>
    <w:rsid w:val="00060E92"/>
    <w:rsid w:val="0006311F"/>
    <w:rsid w:val="00071E5F"/>
    <w:rsid w:val="000744E9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41F0"/>
    <w:rsid w:val="000A58C3"/>
    <w:rsid w:val="000A7AA5"/>
    <w:rsid w:val="000B09FC"/>
    <w:rsid w:val="000B2385"/>
    <w:rsid w:val="000B4E8E"/>
    <w:rsid w:val="000B6004"/>
    <w:rsid w:val="000C3C5E"/>
    <w:rsid w:val="000C4FF6"/>
    <w:rsid w:val="000D5E04"/>
    <w:rsid w:val="000D61DA"/>
    <w:rsid w:val="000E1E8B"/>
    <w:rsid w:val="000E5BBC"/>
    <w:rsid w:val="000F1738"/>
    <w:rsid w:val="000F1D99"/>
    <w:rsid w:val="000F2A1F"/>
    <w:rsid w:val="000F39AD"/>
    <w:rsid w:val="000F39D9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0B63"/>
    <w:rsid w:val="001315BA"/>
    <w:rsid w:val="00134D90"/>
    <w:rsid w:val="00142477"/>
    <w:rsid w:val="001466B7"/>
    <w:rsid w:val="00152E1F"/>
    <w:rsid w:val="00160960"/>
    <w:rsid w:val="001611EE"/>
    <w:rsid w:val="001643D7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27F5"/>
    <w:rsid w:val="00203F6E"/>
    <w:rsid w:val="00210CC2"/>
    <w:rsid w:val="00217E0B"/>
    <w:rsid w:val="0022002D"/>
    <w:rsid w:val="0022119D"/>
    <w:rsid w:val="0022139D"/>
    <w:rsid w:val="00225D7F"/>
    <w:rsid w:val="002261FD"/>
    <w:rsid w:val="00235E55"/>
    <w:rsid w:val="00242880"/>
    <w:rsid w:val="00243D71"/>
    <w:rsid w:val="002463D0"/>
    <w:rsid w:val="00251ACB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91917"/>
    <w:rsid w:val="002A049E"/>
    <w:rsid w:val="002C2B49"/>
    <w:rsid w:val="002C3F7E"/>
    <w:rsid w:val="002C4736"/>
    <w:rsid w:val="002D6459"/>
    <w:rsid w:val="002E0018"/>
    <w:rsid w:val="002E2200"/>
    <w:rsid w:val="002E2C64"/>
    <w:rsid w:val="002E3C7B"/>
    <w:rsid w:val="002E7B9B"/>
    <w:rsid w:val="002F21DC"/>
    <w:rsid w:val="002F4162"/>
    <w:rsid w:val="002F4778"/>
    <w:rsid w:val="002F4938"/>
    <w:rsid w:val="002F4A8D"/>
    <w:rsid w:val="002F608C"/>
    <w:rsid w:val="00300AB8"/>
    <w:rsid w:val="00301313"/>
    <w:rsid w:val="003060F3"/>
    <w:rsid w:val="003075BA"/>
    <w:rsid w:val="003205CA"/>
    <w:rsid w:val="003239AD"/>
    <w:rsid w:val="003258D5"/>
    <w:rsid w:val="00327641"/>
    <w:rsid w:val="00334CAD"/>
    <w:rsid w:val="00336E14"/>
    <w:rsid w:val="00344268"/>
    <w:rsid w:val="0035732A"/>
    <w:rsid w:val="00363A9B"/>
    <w:rsid w:val="00375EE9"/>
    <w:rsid w:val="00377F61"/>
    <w:rsid w:val="0038071A"/>
    <w:rsid w:val="003851C6"/>
    <w:rsid w:val="00385AB0"/>
    <w:rsid w:val="003967C2"/>
    <w:rsid w:val="003A454A"/>
    <w:rsid w:val="003B02D3"/>
    <w:rsid w:val="003B0CB8"/>
    <w:rsid w:val="003B2FC2"/>
    <w:rsid w:val="003B3C9B"/>
    <w:rsid w:val="003B5E1C"/>
    <w:rsid w:val="003B604D"/>
    <w:rsid w:val="003D0012"/>
    <w:rsid w:val="003D00CD"/>
    <w:rsid w:val="003D0B65"/>
    <w:rsid w:val="003D29CE"/>
    <w:rsid w:val="003E1F24"/>
    <w:rsid w:val="003E391D"/>
    <w:rsid w:val="003F6D89"/>
    <w:rsid w:val="003F7CF8"/>
    <w:rsid w:val="00400FCF"/>
    <w:rsid w:val="00401F0B"/>
    <w:rsid w:val="004023CE"/>
    <w:rsid w:val="00403455"/>
    <w:rsid w:val="004067FE"/>
    <w:rsid w:val="0040727A"/>
    <w:rsid w:val="00407714"/>
    <w:rsid w:val="00412913"/>
    <w:rsid w:val="0041453A"/>
    <w:rsid w:val="004249C9"/>
    <w:rsid w:val="00424F1E"/>
    <w:rsid w:val="004339FC"/>
    <w:rsid w:val="00442286"/>
    <w:rsid w:val="004449D1"/>
    <w:rsid w:val="004527B9"/>
    <w:rsid w:val="004531A2"/>
    <w:rsid w:val="00455008"/>
    <w:rsid w:val="00456F4F"/>
    <w:rsid w:val="004612E1"/>
    <w:rsid w:val="004623C4"/>
    <w:rsid w:val="00462EE0"/>
    <w:rsid w:val="00465FAA"/>
    <w:rsid w:val="004672F1"/>
    <w:rsid w:val="004720ED"/>
    <w:rsid w:val="00486599"/>
    <w:rsid w:val="004947D2"/>
    <w:rsid w:val="0049543E"/>
    <w:rsid w:val="00495810"/>
    <w:rsid w:val="00495FDB"/>
    <w:rsid w:val="004A2AEA"/>
    <w:rsid w:val="004A382C"/>
    <w:rsid w:val="004B173F"/>
    <w:rsid w:val="004B4360"/>
    <w:rsid w:val="004C2471"/>
    <w:rsid w:val="004C523A"/>
    <w:rsid w:val="004C70FB"/>
    <w:rsid w:val="004C736A"/>
    <w:rsid w:val="004E397A"/>
    <w:rsid w:val="004E41B3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64854"/>
    <w:rsid w:val="00566312"/>
    <w:rsid w:val="00571E11"/>
    <w:rsid w:val="0057401A"/>
    <w:rsid w:val="005769CF"/>
    <w:rsid w:val="005A160B"/>
    <w:rsid w:val="005A232B"/>
    <w:rsid w:val="005A3219"/>
    <w:rsid w:val="005B34C4"/>
    <w:rsid w:val="005C2CF7"/>
    <w:rsid w:val="005C30CC"/>
    <w:rsid w:val="005D2601"/>
    <w:rsid w:val="005D712B"/>
    <w:rsid w:val="005E483E"/>
    <w:rsid w:val="005E5DFD"/>
    <w:rsid w:val="005E63F5"/>
    <w:rsid w:val="005E7589"/>
    <w:rsid w:val="005E7925"/>
    <w:rsid w:val="005E7BB0"/>
    <w:rsid w:val="005F0B47"/>
    <w:rsid w:val="005F3FDD"/>
    <w:rsid w:val="005F436D"/>
    <w:rsid w:val="005F6889"/>
    <w:rsid w:val="00610CCD"/>
    <w:rsid w:val="00612276"/>
    <w:rsid w:val="00613966"/>
    <w:rsid w:val="0061424E"/>
    <w:rsid w:val="006242B8"/>
    <w:rsid w:val="006315A6"/>
    <w:rsid w:val="00633103"/>
    <w:rsid w:val="006349BF"/>
    <w:rsid w:val="00640156"/>
    <w:rsid w:val="006453F7"/>
    <w:rsid w:val="00647F0D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A0651"/>
    <w:rsid w:val="006A5513"/>
    <w:rsid w:val="006A69E7"/>
    <w:rsid w:val="006D2246"/>
    <w:rsid w:val="006D5BDB"/>
    <w:rsid w:val="006D761A"/>
    <w:rsid w:val="006E0884"/>
    <w:rsid w:val="006E2395"/>
    <w:rsid w:val="006E44CA"/>
    <w:rsid w:val="006E78DB"/>
    <w:rsid w:val="006F1970"/>
    <w:rsid w:val="00700AD7"/>
    <w:rsid w:val="00704B41"/>
    <w:rsid w:val="007072AB"/>
    <w:rsid w:val="007077FA"/>
    <w:rsid w:val="00710E9A"/>
    <w:rsid w:val="007370E0"/>
    <w:rsid w:val="00740753"/>
    <w:rsid w:val="00742856"/>
    <w:rsid w:val="00744A74"/>
    <w:rsid w:val="00745909"/>
    <w:rsid w:val="00746987"/>
    <w:rsid w:val="007470AA"/>
    <w:rsid w:val="00747D6E"/>
    <w:rsid w:val="007555AD"/>
    <w:rsid w:val="00756B8C"/>
    <w:rsid w:val="0077383F"/>
    <w:rsid w:val="007764B5"/>
    <w:rsid w:val="00777CE8"/>
    <w:rsid w:val="007820C2"/>
    <w:rsid w:val="007826F7"/>
    <w:rsid w:val="00796A99"/>
    <w:rsid w:val="007B2775"/>
    <w:rsid w:val="007B7327"/>
    <w:rsid w:val="007C22FB"/>
    <w:rsid w:val="007C4AA0"/>
    <w:rsid w:val="007D10C8"/>
    <w:rsid w:val="007D228B"/>
    <w:rsid w:val="007D2A24"/>
    <w:rsid w:val="007D4DCC"/>
    <w:rsid w:val="007D7F2C"/>
    <w:rsid w:val="007E4B54"/>
    <w:rsid w:val="007E7DB2"/>
    <w:rsid w:val="007F3B1B"/>
    <w:rsid w:val="007F42CE"/>
    <w:rsid w:val="007F7159"/>
    <w:rsid w:val="0080593F"/>
    <w:rsid w:val="00807297"/>
    <w:rsid w:val="00817BCE"/>
    <w:rsid w:val="00821BFC"/>
    <w:rsid w:val="008236EE"/>
    <w:rsid w:val="00825E46"/>
    <w:rsid w:val="00826617"/>
    <w:rsid w:val="00830D5D"/>
    <w:rsid w:val="00831ECD"/>
    <w:rsid w:val="008341CC"/>
    <w:rsid w:val="0084139F"/>
    <w:rsid w:val="00846863"/>
    <w:rsid w:val="008524D7"/>
    <w:rsid w:val="00857CA2"/>
    <w:rsid w:val="00873252"/>
    <w:rsid w:val="008740C3"/>
    <w:rsid w:val="008762DB"/>
    <w:rsid w:val="008917B0"/>
    <w:rsid w:val="00892D30"/>
    <w:rsid w:val="008A1E15"/>
    <w:rsid w:val="008B7F6F"/>
    <w:rsid w:val="008D5087"/>
    <w:rsid w:val="008E77B1"/>
    <w:rsid w:val="008E7DF0"/>
    <w:rsid w:val="008F35CB"/>
    <w:rsid w:val="008F404C"/>
    <w:rsid w:val="009017F2"/>
    <w:rsid w:val="0090339A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668FF"/>
    <w:rsid w:val="00971E31"/>
    <w:rsid w:val="00972B1C"/>
    <w:rsid w:val="009735B0"/>
    <w:rsid w:val="00976D0F"/>
    <w:rsid w:val="00981B91"/>
    <w:rsid w:val="00991E7D"/>
    <w:rsid w:val="00992775"/>
    <w:rsid w:val="009A38A3"/>
    <w:rsid w:val="009C2436"/>
    <w:rsid w:val="009C5591"/>
    <w:rsid w:val="009C5820"/>
    <w:rsid w:val="009C6885"/>
    <w:rsid w:val="009D58E4"/>
    <w:rsid w:val="009D5CDD"/>
    <w:rsid w:val="009E39C5"/>
    <w:rsid w:val="009E6EC2"/>
    <w:rsid w:val="00A007C5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335B2"/>
    <w:rsid w:val="00A3669F"/>
    <w:rsid w:val="00A47B05"/>
    <w:rsid w:val="00A57CDC"/>
    <w:rsid w:val="00A75A90"/>
    <w:rsid w:val="00A769B3"/>
    <w:rsid w:val="00A823DB"/>
    <w:rsid w:val="00A917D8"/>
    <w:rsid w:val="00A91968"/>
    <w:rsid w:val="00A96976"/>
    <w:rsid w:val="00AA0E4B"/>
    <w:rsid w:val="00AA0EF3"/>
    <w:rsid w:val="00AA2C47"/>
    <w:rsid w:val="00AA48FA"/>
    <w:rsid w:val="00AA5EAD"/>
    <w:rsid w:val="00AA6167"/>
    <w:rsid w:val="00AB4F94"/>
    <w:rsid w:val="00AB7FF8"/>
    <w:rsid w:val="00AC6336"/>
    <w:rsid w:val="00AD4C4B"/>
    <w:rsid w:val="00AE1780"/>
    <w:rsid w:val="00AE35CD"/>
    <w:rsid w:val="00AF0362"/>
    <w:rsid w:val="00B0019C"/>
    <w:rsid w:val="00B10248"/>
    <w:rsid w:val="00B103AF"/>
    <w:rsid w:val="00B2051F"/>
    <w:rsid w:val="00B21B70"/>
    <w:rsid w:val="00B23C3A"/>
    <w:rsid w:val="00B32CA2"/>
    <w:rsid w:val="00B3370B"/>
    <w:rsid w:val="00B35FEB"/>
    <w:rsid w:val="00B56A6C"/>
    <w:rsid w:val="00B57DC3"/>
    <w:rsid w:val="00B6236B"/>
    <w:rsid w:val="00B6258E"/>
    <w:rsid w:val="00B64BA0"/>
    <w:rsid w:val="00B65279"/>
    <w:rsid w:val="00B663AD"/>
    <w:rsid w:val="00B6644F"/>
    <w:rsid w:val="00B748D1"/>
    <w:rsid w:val="00B76D68"/>
    <w:rsid w:val="00B857DF"/>
    <w:rsid w:val="00B87630"/>
    <w:rsid w:val="00B92B43"/>
    <w:rsid w:val="00B93250"/>
    <w:rsid w:val="00B9591D"/>
    <w:rsid w:val="00BA4F8C"/>
    <w:rsid w:val="00BA69A6"/>
    <w:rsid w:val="00BB33D8"/>
    <w:rsid w:val="00BB42AA"/>
    <w:rsid w:val="00BB4B9E"/>
    <w:rsid w:val="00BC3EBE"/>
    <w:rsid w:val="00BC5935"/>
    <w:rsid w:val="00BC688D"/>
    <w:rsid w:val="00BD225C"/>
    <w:rsid w:val="00BE0212"/>
    <w:rsid w:val="00BE2BA0"/>
    <w:rsid w:val="00BE4AAE"/>
    <w:rsid w:val="00BE50BC"/>
    <w:rsid w:val="00BF00EB"/>
    <w:rsid w:val="00BF17E3"/>
    <w:rsid w:val="00BF49AC"/>
    <w:rsid w:val="00BF4FDD"/>
    <w:rsid w:val="00BF5175"/>
    <w:rsid w:val="00C05AB3"/>
    <w:rsid w:val="00C066F6"/>
    <w:rsid w:val="00C10995"/>
    <w:rsid w:val="00C15051"/>
    <w:rsid w:val="00C16D5D"/>
    <w:rsid w:val="00C20E27"/>
    <w:rsid w:val="00C2543C"/>
    <w:rsid w:val="00C31BB5"/>
    <w:rsid w:val="00C41F45"/>
    <w:rsid w:val="00C452B8"/>
    <w:rsid w:val="00C4539D"/>
    <w:rsid w:val="00C53164"/>
    <w:rsid w:val="00C53F3B"/>
    <w:rsid w:val="00C5592C"/>
    <w:rsid w:val="00C55CC6"/>
    <w:rsid w:val="00C55D82"/>
    <w:rsid w:val="00C6192F"/>
    <w:rsid w:val="00C63F47"/>
    <w:rsid w:val="00C7419D"/>
    <w:rsid w:val="00C762A6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E60DF"/>
    <w:rsid w:val="00CF5AB6"/>
    <w:rsid w:val="00D01373"/>
    <w:rsid w:val="00D023B9"/>
    <w:rsid w:val="00D03599"/>
    <w:rsid w:val="00D03769"/>
    <w:rsid w:val="00D049C5"/>
    <w:rsid w:val="00D06300"/>
    <w:rsid w:val="00D10AA1"/>
    <w:rsid w:val="00D10C1D"/>
    <w:rsid w:val="00D14789"/>
    <w:rsid w:val="00D20C2C"/>
    <w:rsid w:val="00D22E39"/>
    <w:rsid w:val="00D233C3"/>
    <w:rsid w:val="00D30759"/>
    <w:rsid w:val="00D31252"/>
    <w:rsid w:val="00D43FEE"/>
    <w:rsid w:val="00D53F37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B1A8E"/>
    <w:rsid w:val="00DB1ACE"/>
    <w:rsid w:val="00DB257D"/>
    <w:rsid w:val="00DD14CE"/>
    <w:rsid w:val="00DD5604"/>
    <w:rsid w:val="00DD5BA4"/>
    <w:rsid w:val="00DD766C"/>
    <w:rsid w:val="00DE0773"/>
    <w:rsid w:val="00DE5D55"/>
    <w:rsid w:val="00DF296F"/>
    <w:rsid w:val="00DF5CC4"/>
    <w:rsid w:val="00DF6B11"/>
    <w:rsid w:val="00DF6B1C"/>
    <w:rsid w:val="00E017CF"/>
    <w:rsid w:val="00E05FBA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FB8"/>
    <w:rsid w:val="00E4540A"/>
    <w:rsid w:val="00E47765"/>
    <w:rsid w:val="00E528BB"/>
    <w:rsid w:val="00E567C0"/>
    <w:rsid w:val="00E602C1"/>
    <w:rsid w:val="00E77030"/>
    <w:rsid w:val="00E82FD1"/>
    <w:rsid w:val="00E92DBA"/>
    <w:rsid w:val="00E96D41"/>
    <w:rsid w:val="00EA20B2"/>
    <w:rsid w:val="00EA2208"/>
    <w:rsid w:val="00EA35CE"/>
    <w:rsid w:val="00EB6979"/>
    <w:rsid w:val="00EC15CA"/>
    <w:rsid w:val="00EC4C09"/>
    <w:rsid w:val="00EC542A"/>
    <w:rsid w:val="00ED4653"/>
    <w:rsid w:val="00ED6C68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103B9"/>
    <w:rsid w:val="00F10B69"/>
    <w:rsid w:val="00F126B0"/>
    <w:rsid w:val="00F25017"/>
    <w:rsid w:val="00F449FB"/>
    <w:rsid w:val="00F44D0D"/>
    <w:rsid w:val="00F47287"/>
    <w:rsid w:val="00F47782"/>
    <w:rsid w:val="00F55682"/>
    <w:rsid w:val="00F55A69"/>
    <w:rsid w:val="00F64D03"/>
    <w:rsid w:val="00F83B49"/>
    <w:rsid w:val="00F854AA"/>
    <w:rsid w:val="00F86534"/>
    <w:rsid w:val="00F87592"/>
    <w:rsid w:val="00F91166"/>
    <w:rsid w:val="00F9537E"/>
    <w:rsid w:val="00F9551F"/>
    <w:rsid w:val="00F9562A"/>
    <w:rsid w:val="00F958FB"/>
    <w:rsid w:val="00FA452D"/>
    <w:rsid w:val="00FA7ABD"/>
    <w:rsid w:val="00FB1A3A"/>
    <w:rsid w:val="00FB2D1E"/>
    <w:rsid w:val="00FC0745"/>
    <w:rsid w:val="00FC16E6"/>
    <w:rsid w:val="00FC4BF8"/>
    <w:rsid w:val="00FC650C"/>
    <w:rsid w:val="00FC6525"/>
    <w:rsid w:val="00FC6E60"/>
    <w:rsid w:val="00FD17DC"/>
    <w:rsid w:val="00FE5D59"/>
    <w:rsid w:val="00FE7244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link w:val="Ttulo3Car"/>
    <w:uiPriority w:val="9"/>
    <w:qFormat/>
    <w:rsid w:val="00F126B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rsid w:val="00F126B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745909"/>
    <w:rPr>
      <w:b/>
      <w:bCs/>
    </w:rPr>
  </w:style>
  <w:style w:type="paragraph" w:customStyle="1" w:styleId="Default">
    <w:name w:val="Default"/>
    <w:rsid w:val="00ED6C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sto">
    <w:name w:val="Testo"/>
    <w:basedOn w:val="Normal"/>
    <w:uiPriority w:val="99"/>
    <w:rsid w:val="004C523A"/>
    <w:pPr>
      <w:suppressAutoHyphens/>
      <w:spacing w:line="360" w:lineRule="auto"/>
      <w:jc w:val="both"/>
    </w:pPr>
    <w:rPr>
      <w:kern w:val="1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link w:val="Ttulo3Car"/>
    <w:uiPriority w:val="9"/>
    <w:qFormat/>
    <w:rsid w:val="00F126B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rsid w:val="00F126B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745909"/>
    <w:rPr>
      <w:b/>
      <w:bCs/>
    </w:rPr>
  </w:style>
  <w:style w:type="paragraph" w:customStyle="1" w:styleId="Default">
    <w:name w:val="Default"/>
    <w:rsid w:val="00ED6C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sto">
    <w:name w:val="Testo"/>
    <w:basedOn w:val="Normal"/>
    <w:uiPriority w:val="99"/>
    <w:rsid w:val="004C523A"/>
    <w:pPr>
      <w:suppressAutoHyphens/>
      <w:spacing w:line="360" w:lineRule="auto"/>
      <w:jc w:val="both"/>
    </w:pPr>
    <w:rPr>
      <w:kern w:val="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C6EC-B4D8-4949-9E8A-968FE140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2</cp:revision>
  <cp:lastPrinted>2019-07-17T13:11:00Z</cp:lastPrinted>
  <dcterms:created xsi:type="dcterms:W3CDTF">2019-07-23T07:51:00Z</dcterms:created>
  <dcterms:modified xsi:type="dcterms:W3CDTF">2019-07-23T07:51:00Z</dcterms:modified>
</cp:coreProperties>
</file>