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6D" w:rsidRPr="00A67272" w:rsidRDefault="00727111" w:rsidP="00727111">
      <w:pPr>
        <w:pStyle w:val="03INTESTAZIONEBOLD"/>
        <w:spacing w:line="360" w:lineRule="auto"/>
        <w:jc w:val="center"/>
        <w:rPr>
          <w:rFonts w:ascii="Gill Sans MT" w:hAnsi="Gill Sans MT"/>
          <w:color w:val="4F6228"/>
          <w:sz w:val="40"/>
          <w:szCs w:val="40"/>
          <w:lang w:val="es-ES"/>
        </w:rPr>
      </w:pPr>
      <w:bookmarkStart w:id="0" w:name="OLE_LINK9"/>
      <w:bookmarkStart w:id="1" w:name="OLE_LINK10"/>
      <w:bookmarkStart w:id="2" w:name="OLE_LINK1"/>
      <w:r w:rsidRPr="00727111">
        <w:rPr>
          <w:rFonts w:ascii="Gill Sans MT" w:hAnsi="Gill Sans MT"/>
          <w:sz w:val="40"/>
          <w:szCs w:val="40"/>
          <w:lang w:val="es-ES"/>
        </w:rPr>
        <w:t>Fiat Professional recibe varios galardones en los premios “</w:t>
      </w:r>
      <w:proofErr w:type="spellStart"/>
      <w:r w:rsidRPr="00727111">
        <w:rPr>
          <w:rFonts w:ascii="Gill Sans MT" w:hAnsi="Gill Sans MT"/>
          <w:sz w:val="40"/>
          <w:szCs w:val="40"/>
          <w:lang w:val="es-ES"/>
        </w:rPr>
        <w:t>Commercial</w:t>
      </w:r>
      <w:proofErr w:type="spellEnd"/>
      <w:r w:rsidRPr="00727111">
        <w:rPr>
          <w:rFonts w:ascii="Gill Sans MT" w:hAnsi="Gill Sans MT"/>
          <w:sz w:val="40"/>
          <w:szCs w:val="40"/>
          <w:lang w:val="es-ES"/>
        </w:rPr>
        <w:t xml:space="preserve"> </w:t>
      </w:r>
      <w:proofErr w:type="spellStart"/>
      <w:r w:rsidRPr="00727111">
        <w:rPr>
          <w:rFonts w:ascii="Gill Sans MT" w:hAnsi="Gill Sans MT"/>
          <w:sz w:val="40"/>
          <w:szCs w:val="40"/>
          <w:lang w:val="es-ES"/>
        </w:rPr>
        <w:t>Fleet</w:t>
      </w:r>
      <w:proofErr w:type="spellEnd"/>
      <w:r w:rsidRPr="00727111">
        <w:rPr>
          <w:rFonts w:ascii="Gill Sans MT" w:hAnsi="Gill Sans MT"/>
          <w:sz w:val="40"/>
          <w:szCs w:val="40"/>
          <w:lang w:val="es-ES"/>
        </w:rPr>
        <w:t xml:space="preserve"> </w:t>
      </w:r>
      <w:proofErr w:type="spellStart"/>
      <w:r w:rsidRPr="00727111">
        <w:rPr>
          <w:rFonts w:ascii="Gill Sans MT" w:hAnsi="Gill Sans MT"/>
          <w:sz w:val="40"/>
          <w:szCs w:val="40"/>
          <w:lang w:val="es-ES"/>
        </w:rPr>
        <w:t>Awards</w:t>
      </w:r>
      <w:proofErr w:type="spellEnd"/>
      <w:r w:rsidRPr="00727111">
        <w:rPr>
          <w:rFonts w:ascii="Gill Sans MT" w:hAnsi="Gill Sans MT"/>
          <w:sz w:val="40"/>
          <w:szCs w:val="40"/>
          <w:lang w:val="es-ES"/>
        </w:rPr>
        <w:t xml:space="preserve"> 2015” del Reino Unido</w:t>
      </w:r>
    </w:p>
    <w:bookmarkEnd w:id="0"/>
    <w:bookmarkEnd w:id="1"/>
    <w:bookmarkEnd w:id="2"/>
    <w:p w:rsidR="00AA5EAD" w:rsidRDefault="00AA5EAD" w:rsidP="00C17870">
      <w:pPr>
        <w:spacing w:line="360" w:lineRule="auto"/>
        <w:jc w:val="both"/>
      </w:pPr>
    </w:p>
    <w:p w:rsidR="00727111" w:rsidRPr="00727111" w:rsidRDefault="00727111" w:rsidP="00727111">
      <w:pPr>
        <w:pStyle w:val="Prrafodelista"/>
        <w:numPr>
          <w:ilvl w:val="0"/>
          <w:numId w:val="8"/>
        </w:numPr>
        <w:spacing w:before="120" w:after="120" w:line="360" w:lineRule="auto"/>
        <w:rPr>
          <w:b/>
        </w:rPr>
      </w:pPr>
      <w:bookmarkStart w:id="3" w:name="OLE_LINK2"/>
      <w:bookmarkStart w:id="4" w:name="OLE_LINK3"/>
      <w:r w:rsidRPr="00727111">
        <w:rPr>
          <w:b/>
          <w:i/>
        </w:rPr>
        <w:t xml:space="preserve">La marca ha sido nombrada </w:t>
      </w:r>
      <w:r w:rsidRPr="00727111">
        <w:rPr>
          <w:rFonts w:cs="Gill Sans MT"/>
          <w:b/>
          <w:i/>
        </w:rPr>
        <w:t>“</w:t>
      </w:r>
      <w:r w:rsidRPr="00727111">
        <w:rPr>
          <w:b/>
          <w:i/>
        </w:rPr>
        <w:t xml:space="preserve">Van </w:t>
      </w:r>
      <w:proofErr w:type="spellStart"/>
      <w:r w:rsidRPr="00727111">
        <w:rPr>
          <w:b/>
          <w:i/>
        </w:rPr>
        <w:t>Fleet</w:t>
      </w:r>
      <w:proofErr w:type="spellEnd"/>
      <w:r w:rsidRPr="00727111">
        <w:rPr>
          <w:b/>
          <w:i/>
        </w:rPr>
        <w:t xml:space="preserve"> </w:t>
      </w:r>
      <w:proofErr w:type="spellStart"/>
      <w:r w:rsidRPr="00727111">
        <w:rPr>
          <w:b/>
          <w:i/>
        </w:rPr>
        <w:t>Manufacturer</w:t>
      </w:r>
      <w:proofErr w:type="spellEnd"/>
      <w:r w:rsidRPr="00727111">
        <w:rPr>
          <w:b/>
          <w:i/>
        </w:rPr>
        <w:t xml:space="preserve"> of </w:t>
      </w:r>
      <w:proofErr w:type="spellStart"/>
      <w:r w:rsidRPr="00727111">
        <w:rPr>
          <w:b/>
          <w:i/>
        </w:rPr>
        <w:t>the</w:t>
      </w:r>
      <w:proofErr w:type="spellEnd"/>
      <w:r w:rsidRPr="00727111">
        <w:rPr>
          <w:b/>
          <w:i/>
        </w:rPr>
        <w:t xml:space="preserve"> Year</w:t>
      </w:r>
      <w:r w:rsidRPr="00727111">
        <w:rPr>
          <w:rFonts w:cs="Gill Sans MT"/>
          <w:b/>
          <w:i/>
        </w:rPr>
        <w:t xml:space="preserve">” </w:t>
      </w:r>
      <w:r w:rsidRPr="00727111">
        <w:rPr>
          <w:b/>
          <w:i/>
        </w:rPr>
        <w:t xml:space="preserve">por segundo año consecutivo y ha recibido el galardón </w:t>
      </w:r>
      <w:r w:rsidRPr="00727111">
        <w:rPr>
          <w:rFonts w:cs="Gill Sans MT"/>
          <w:b/>
          <w:i/>
        </w:rPr>
        <w:t>“</w:t>
      </w:r>
      <w:r w:rsidRPr="00727111">
        <w:rPr>
          <w:b/>
          <w:i/>
        </w:rPr>
        <w:t xml:space="preserve">Green </w:t>
      </w:r>
      <w:proofErr w:type="spellStart"/>
      <w:r w:rsidRPr="00727111">
        <w:rPr>
          <w:b/>
          <w:i/>
        </w:rPr>
        <w:t>Fleet</w:t>
      </w:r>
      <w:proofErr w:type="spellEnd"/>
      <w:r w:rsidRPr="00727111">
        <w:rPr>
          <w:b/>
          <w:i/>
        </w:rPr>
        <w:t xml:space="preserve"> </w:t>
      </w:r>
      <w:proofErr w:type="spellStart"/>
      <w:r w:rsidRPr="00727111">
        <w:rPr>
          <w:b/>
          <w:i/>
        </w:rPr>
        <w:t>Manufacturer</w:t>
      </w:r>
      <w:proofErr w:type="spellEnd"/>
      <w:r w:rsidRPr="00727111">
        <w:rPr>
          <w:b/>
          <w:i/>
        </w:rPr>
        <w:t xml:space="preserve"> of </w:t>
      </w:r>
      <w:proofErr w:type="spellStart"/>
      <w:r w:rsidRPr="00727111">
        <w:rPr>
          <w:b/>
          <w:i/>
        </w:rPr>
        <w:t>the</w:t>
      </w:r>
      <w:proofErr w:type="spellEnd"/>
      <w:r w:rsidRPr="00727111">
        <w:rPr>
          <w:b/>
          <w:i/>
        </w:rPr>
        <w:t xml:space="preserve"> Year</w:t>
      </w:r>
      <w:r w:rsidRPr="00727111">
        <w:rPr>
          <w:rFonts w:cs="Gill Sans MT"/>
          <w:b/>
          <w:i/>
        </w:rPr>
        <w:t xml:space="preserve">”. </w:t>
      </w:r>
      <w:proofErr w:type="spellStart"/>
      <w:r w:rsidRPr="00727111">
        <w:rPr>
          <w:rFonts w:cs="Gill Sans MT"/>
          <w:b/>
          <w:i/>
        </w:rPr>
        <w:t>Fiorino</w:t>
      </w:r>
      <w:proofErr w:type="spellEnd"/>
      <w:r w:rsidRPr="00727111">
        <w:rPr>
          <w:rFonts w:cs="Gill Sans MT"/>
          <w:b/>
          <w:i/>
        </w:rPr>
        <w:t xml:space="preserve"> y </w:t>
      </w:r>
      <w:proofErr w:type="spellStart"/>
      <w:r w:rsidRPr="00727111">
        <w:rPr>
          <w:rFonts w:cs="Gill Sans MT"/>
          <w:b/>
          <w:i/>
        </w:rPr>
        <w:t>Doblò</w:t>
      </w:r>
      <w:proofErr w:type="spellEnd"/>
      <w:r w:rsidRPr="00727111">
        <w:rPr>
          <w:rFonts w:cs="Gill Sans MT"/>
          <w:b/>
          <w:i/>
        </w:rPr>
        <w:t xml:space="preserve"> Cargo han triunfado en sus categorías</w:t>
      </w:r>
      <w:r w:rsidRPr="00727111">
        <w:rPr>
          <w:rFonts w:cs="Gill Sans MT"/>
          <w:b/>
        </w:rPr>
        <w:t>.</w:t>
      </w:r>
    </w:p>
    <w:p w:rsidR="00AA5EAD" w:rsidRDefault="00AA5EAD" w:rsidP="00C17870">
      <w:pPr>
        <w:spacing w:after="200" w:line="276" w:lineRule="auto"/>
        <w:jc w:val="both"/>
        <w:rPr>
          <w:b/>
          <w:bCs/>
        </w:rPr>
      </w:pPr>
    </w:p>
    <w:p w:rsidR="00AA5EAD" w:rsidRDefault="00AA5EAD" w:rsidP="00243126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727111">
        <w:rPr>
          <w:b/>
          <w:bCs/>
        </w:rPr>
        <w:t>2</w:t>
      </w:r>
      <w:r w:rsidRPr="00DE6F4E">
        <w:rPr>
          <w:b/>
          <w:bCs/>
        </w:rPr>
        <w:t xml:space="preserve"> de </w:t>
      </w:r>
      <w:r w:rsidR="00727111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r>
        <w:rPr>
          <w:b/>
          <w:bCs/>
        </w:rPr>
        <w:t>5</w:t>
      </w:r>
    </w:p>
    <w:p w:rsidR="0011766D" w:rsidRDefault="0011766D" w:rsidP="00C17870">
      <w:pPr>
        <w:spacing w:line="360" w:lineRule="auto"/>
        <w:jc w:val="both"/>
      </w:pP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  <w:r w:rsidRPr="005A3FF8">
        <w:t xml:space="preserve">La marca Fiat Professional ha ganado el prestigioso galardón </w:t>
      </w:r>
      <w:r>
        <w:t>“</w:t>
      </w:r>
      <w:r w:rsidRPr="005A3FF8">
        <w:t xml:space="preserve">Van </w:t>
      </w:r>
      <w:proofErr w:type="spellStart"/>
      <w:r w:rsidRPr="005A3FF8">
        <w:t>Fleet</w:t>
      </w:r>
      <w:proofErr w:type="spellEnd"/>
      <w:r w:rsidRPr="005A3FF8">
        <w:t xml:space="preserve"> </w:t>
      </w:r>
      <w:proofErr w:type="spellStart"/>
      <w:r w:rsidRPr="005A3FF8">
        <w:t>Manufacturer</w:t>
      </w:r>
      <w:proofErr w:type="spellEnd"/>
      <w:r w:rsidRPr="005A3FF8">
        <w:t xml:space="preserve"> of </w:t>
      </w:r>
      <w:proofErr w:type="spellStart"/>
      <w:r w:rsidRPr="005A3FF8">
        <w:t>the</w:t>
      </w:r>
      <w:proofErr w:type="spellEnd"/>
      <w:r w:rsidRPr="005A3FF8">
        <w:t xml:space="preserve"> Year</w:t>
      </w:r>
      <w:r>
        <w:t>”</w:t>
      </w:r>
      <w:r w:rsidRPr="005A3FF8">
        <w:t xml:space="preserve"> por segundo año consecutivo en la octava edición de los premios anuales “</w:t>
      </w:r>
      <w:proofErr w:type="spellStart"/>
      <w:r w:rsidRPr="005A3FF8">
        <w:t>Commercial</w:t>
      </w:r>
      <w:proofErr w:type="spellEnd"/>
      <w:r w:rsidRPr="005A3FF8">
        <w:t xml:space="preserve"> </w:t>
      </w:r>
      <w:proofErr w:type="spellStart"/>
      <w:r w:rsidRPr="005A3FF8">
        <w:t>Fleet</w:t>
      </w:r>
      <w:proofErr w:type="spellEnd"/>
      <w:r w:rsidRPr="005A3FF8">
        <w:t xml:space="preserve"> </w:t>
      </w:r>
      <w:proofErr w:type="spellStart"/>
      <w:r w:rsidRPr="005A3FF8">
        <w:t>Awards</w:t>
      </w:r>
      <w:proofErr w:type="spellEnd"/>
      <w:r w:rsidRPr="005A3FF8">
        <w:t xml:space="preserve">”. Se trata de galardones muy codiciados en el sector de los vehículos comerciales ligeros, al estar el jurado compuesto por miembros del equipo editorial de </w:t>
      </w:r>
      <w:proofErr w:type="spellStart"/>
      <w:r w:rsidRPr="005A3FF8">
        <w:t>Fleet</w:t>
      </w:r>
      <w:proofErr w:type="spellEnd"/>
      <w:r w:rsidRPr="005A3FF8">
        <w:t xml:space="preserve"> News/</w:t>
      </w:r>
      <w:proofErr w:type="spellStart"/>
      <w:r w:rsidRPr="005A3FF8">
        <w:t>Commercial</w:t>
      </w:r>
      <w:proofErr w:type="spellEnd"/>
      <w:r w:rsidRPr="005A3FF8">
        <w:t xml:space="preserve"> </w:t>
      </w:r>
      <w:proofErr w:type="spellStart"/>
      <w:r w:rsidRPr="005A3FF8">
        <w:t>Fleet</w:t>
      </w:r>
      <w:proofErr w:type="spellEnd"/>
      <w:r w:rsidRPr="005A3FF8">
        <w:t xml:space="preserve"> y por expertos internacionales independientes.</w:t>
      </w: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  <w:r w:rsidRPr="005A3FF8">
        <w:t xml:space="preserve">Durante la gala celebrada en el Centro Internacional de </w:t>
      </w:r>
      <w:proofErr w:type="spellStart"/>
      <w:r w:rsidRPr="005A3FF8">
        <w:t>Telford</w:t>
      </w:r>
      <w:proofErr w:type="spellEnd"/>
      <w:r w:rsidRPr="005A3FF8">
        <w:t xml:space="preserve">, la marca también ha sido nombrada “Green </w:t>
      </w:r>
      <w:proofErr w:type="spellStart"/>
      <w:r w:rsidRPr="005A3FF8">
        <w:t>Fleet</w:t>
      </w:r>
      <w:proofErr w:type="spellEnd"/>
      <w:r w:rsidRPr="005A3FF8">
        <w:t xml:space="preserve"> </w:t>
      </w:r>
      <w:proofErr w:type="spellStart"/>
      <w:r w:rsidRPr="005A3FF8">
        <w:t>Manufacturer</w:t>
      </w:r>
      <w:proofErr w:type="spellEnd"/>
      <w:r w:rsidRPr="005A3FF8">
        <w:t xml:space="preserve"> of </w:t>
      </w:r>
      <w:proofErr w:type="spellStart"/>
      <w:r w:rsidRPr="005A3FF8">
        <w:t>the</w:t>
      </w:r>
      <w:proofErr w:type="spellEnd"/>
      <w:r w:rsidRPr="005A3FF8">
        <w:t xml:space="preserve"> Year” y el Fiat </w:t>
      </w:r>
      <w:proofErr w:type="spellStart"/>
      <w:r w:rsidRPr="005A3FF8">
        <w:t>Fiorino</w:t>
      </w:r>
      <w:proofErr w:type="spellEnd"/>
      <w:r w:rsidRPr="005A3FF8">
        <w:t xml:space="preserve"> ha obtenido el título de “City Van of </w:t>
      </w:r>
      <w:proofErr w:type="spellStart"/>
      <w:r w:rsidRPr="005A3FF8">
        <w:t>the</w:t>
      </w:r>
      <w:proofErr w:type="spellEnd"/>
      <w:r w:rsidRPr="005A3FF8">
        <w:t xml:space="preserve"> Year” por cuarta vez. El </w:t>
      </w:r>
      <w:proofErr w:type="spellStart"/>
      <w:r w:rsidRPr="005A3FF8">
        <w:t>Doblò</w:t>
      </w:r>
      <w:proofErr w:type="spellEnd"/>
      <w:r w:rsidRPr="005A3FF8">
        <w:t xml:space="preserve"> Cargo recibió el premio “Small Van of </w:t>
      </w:r>
      <w:proofErr w:type="spellStart"/>
      <w:r w:rsidRPr="005A3FF8">
        <w:t>the</w:t>
      </w:r>
      <w:proofErr w:type="spellEnd"/>
      <w:r w:rsidRPr="005A3FF8">
        <w:t xml:space="preserve"> Year” y el </w:t>
      </w:r>
      <w:proofErr w:type="spellStart"/>
      <w:r w:rsidRPr="005A3FF8">
        <w:t>Ducato</w:t>
      </w:r>
      <w:proofErr w:type="spellEnd"/>
      <w:r w:rsidRPr="005A3FF8">
        <w:t xml:space="preserve"> obtuvo una mención en la categoría “</w:t>
      </w:r>
      <w:proofErr w:type="spellStart"/>
      <w:r w:rsidRPr="005A3FF8">
        <w:t>Large</w:t>
      </w:r>
      <w:proofErr w:type="spellEnd"/>
      <w:r w:rsidRPr="005A3FF8">
        <w:t xml:space="preserve"> Panel Van of </w:t>
      </w:r>
      <w:proofErr w:type="spellStart"/>
      <w:r w:rsidRPr="005A3FF8">
        <w:t>the</w:t>
      </w:r>
      <w:proofErr w:type="spellEnd"/>
      <w:r w:rsidRPr="005A3FF8">
        <w:t xml:space="preserve"> Year”.</w:t>
      </w: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  <w:r>
        <w:t xml:space="preserve">Los vehículos se </w:t>
      </w:r>
      <w:r w:rsidRPr="005A3FF8">
        <w:t xml:space="preserve"> compararon</w:t>
      </w:r>
      <w:r>
        <w:t xml:space="preserve">, en carretera, </w:t>
      </w:r>
      <w:r w:rsidRPr="005A3FF8">
        <w:t xml:space="preserve"> mediante una serie de parámetros muy importantes en el ámbito de la gestión de las flotas: capacidad de carga, versatilidad, seguridad, tecnología, eficiencia, venta como vehículo de ocasión, fiabilidad, confort, prestaciones y costes globales de funcionamiento. El jurado, además de estas características, también ha considerado la gama Fiat Professional </w:t>
      </w:r>
      <w:r>
        <w:t xml:space="preserve"> </w:t>
      </w:r>
      <w:r w:rsidRPr="005A3FF8">
        <w:t xml:space="preserve">la mejor del Reino Unido en términos de ecología, gracias al desarrollo de los software </w:t>
      </w:r>
      <w:proofErr w:type="spellStart"/>
      <w:r w:rsidRPr="005A3FF8">
        <w:t>eco</w:t>
      </w:r>
      <w:proofErr w:type="gramStart"/>
      <w:r w:rsidRPr="005A3FF8">
        <w:t>:Drive</w:t>
      </w:r>
      <w:proofErr w:type="spellEnd"/>
      <w:proofErr w:type="gramEnd"/>
      <w:r w:rsidRPr="005A3FF8">
        <w:t xml:space="preserve"> Professional y </w:t>
      </w:r>
      <w:proofErr w:type="spellStart"/>
      <w:r w:rsidRPr="005A3FF8">
        <w:t>eco:Drive</w:t>
      </w:r>
      <w:proofErr w:type="spellEnd"/>
      <w:r w:rsidRPr="005A3FF8">
        <w:t xml:space="preserve">, a las nuevas versiones </w:t>
      </w:r>
      <w:proofErr w:type="spellStart"/>
      <w:r w:rsidRPr="005A3FF8">
        <w:t>EcoJet</w:t>
      </w:r>
      <w:proofErr w:type="spellEnd"/>
      <w:r w:rsidRPr="005A3FF8">
        <w:t xml:space="preserve"> de bajas emisiones, a la considerable </w:t>
      </w:r>
      <w:r>
        <w:t xml:space="preserve"> </w:t>
      </w:r>
      <w:r w:rsidRPr="005A3FF8">
        <w:t xml:space="preserve">eficacia en el consumo en toda la gama y a la mayor longevidad y </w:t>
      </w:r>
      <w:r>
        <w:t>capacidad de reciclaje</w:t>
      </w:r>
      <w:r w:rsidRPr="005A3FF8">
        <w:t xml:space="preserve"> de cada nuevo producto.</w:t>
      </w:r>
    </w:p>
    <w:p w:rsidR="00727111" w:rsidRPr="005A3FF8" w:rsidRDefault="00727111" w:rsidP="00727111">
      <w:pPr>
        <w:autoSpaceDE w:val="0"/>
        <w:autoSpaceDN w:val="0"/>
        <w:adjustRightInd w:val="0"/>
        <w:spacing w:line="360" w:lineRule="auto"/>
        <w:jc w:val="both"/>
      </w:pPr>
    </w:p>
    <w:p w:rsidR="00AA5EAD" w:rsidRDefault="00727111" w:rsidP="00727111">
      <w:pPr>
        <w:spacing w:line="360" w:lineRule="auto"/>
        <w:jc w:val="both"/>
      </w:pPr>
      <w:r w:rsidRPr="005A3FF8">
        <w:t>El número y la importancia de los premios recibidos refleja no solo el esfuerzo realizado por Fiat Professional para mejorar sus productos y garantizar así ventajas a sus clientes, sino que también es un reconocimiento al progreso continuo en la variedad y calidad de los servicios que la marca ofrece en el Reino Unido.</w:t>
      </w:r>
    </w:p>
    <w:p w:rsidR="0011766D" w:rsidRDefault="0011766D" w:rsidP="00727111">
      <w:pPr>
        <w:spacing w:line="360" w:lineRule="auto"/>
        <w:jc w:val="both"/>
      </w:pPr>
    </w:p>
    <w:bookmarkEnd w:id="3"/>
    <w:bookmarkEnd w:id="4"/>
    <w:p w:rsidR="009A6988" w:rsidRDefault="009A6988" w:rsidP="00C17870">
      <w:pPr>
        <w:jc w:val="both"/>
      </w:pPr>
    </w:p>
    <w:p w:rsidR="009A6988" w:rsidRDefault="009A6988" w:rsidP="00C17870">
      <w:pPr>
        <w:jc w:val="both"/>
      </w:pPr>
    </w:p>
    <w:p w:rsidR="009A6988" w:rsidRDefault="009A6988" w:rsidP="00C17870">
      <w:pPr>
        <w:jc w:val="both"/>
      </w:pPr>
    </w:p>
    <w:p w:rsidR="0011766D" w:rsidRDefault="0011766D" w:rsidP="00C17870">
      <w:pPr>
        <w:jc w:val="both"/>
      </w:pP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 w:rsidR="00B622C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C17870" w:rsidRPr="00C17870" w:rsidRDefault="00C17870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5EAD" w:rsidRPr="002615BB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2615BB" w:rsidRPr="00AA5EAD" w:rsidRDefault="00AA5EAD" w:rsidP="00C17870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30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34" w:rsidRDefault="00937634" w:rsidP="0040727A">
      <w:r>
        <w:separator/>
      </w:r>
    </w:p>
  </w:endnote>
  <w:endnote w:type="continuationSeparator" w:id="0">
    <w:p w:rsidR="00937634" w:rsidRDefault="0093763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0A10C8">
    <w:pPr>
      <w:pStyle w:val="Piedepgina"/>
    </w:pPr>
    <w:r w:rsidRPr="000A10C8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0A10C8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0A10C8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34" w:rsidRDefault="00937634" w:rsidP="0040727A">
      <w:r>
        <w:separator/>
      </w:r>
    </w:p>
  </w:footnote>
  <w:footnote w:type="continuationSeparator" w:id="0">
    <w:p w:rsidR="00937634" w:rsidRDefault="0093763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75" w:rsidRDefault="007B27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111B"/>
    <w:multiLevelType w:val="hybridMultilevel"/>
    <w:tmpl w:val="E228B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A10C8"/>
    <w:rsid w:val="00117539"/>
    <w:rsid w:val="0011766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E4953"/>
    <w:rsid w:val="001E6F08"/>
    <w:rsid w:val="001E72DE"/>
    <w:rsid w:val="001F43CC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C248B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B5E1C"/>
    <w:rsid w:val="003D0012"/>
    <w:rsid w:val="003D2DA1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91263"/>
    <w:rsid w:val="004B4360"/>
    <w:rsid w:val="004C2471"/>
    <w:rsid w:val="004F5277"/>
    <w:rsid w:val="0052590C"/>
    <w:rsid w:val="005272E3"/>
    <w:rsid w:val="00534CF0"/>
    <w:rsid w:val="0055058C"/>
    <w:rsid w:val="005769CF"/>
    <w:rsid w:val="005C2CF7"/>
    <w:rsid w:val="005C4629"/>
    <w:rsid w:val="005E483E"/>
    <w:rsid w:val="005E5DFD"/>
    <w:rsid w:val="005E7BB0"/>
    <w:rsid w:val="00610CCD"/>
    <w:rsid w:val="006242B8"/>
    <w:rsid w:val="0065016B"/>
    <w:rsid w:val="00657241"/>
    <w:rsid w:val="00660FD5"/>
    <w:rsid w:val="006E44CA"/>
    <w:rsid w:val="00727111"/>
    <w:rsid w:val="00742856"/>
    <w:rsid w:val="00747D6E"/>
    <w:rsid w:val="007555AD"/>
    <w:rsid w:val="007635BE"/>
    <w:rsid w:val="007820C2"/>
    <w:rsid w:val="007826F7"/>
    <w:rsid w:val="007B2775"/>
    <w:rsid w:val="007C22FB"/>
    <w:rsid w:val="007D228B"/>
    <w:rsid w:val="007F42CE"/>
    <w:rsid w:val="00807297"/>
    <w:rsid w:val="008F35CB"/>
    <w:rsid w:val="009369E2"/>
    <w:rsid w:val="00937634"/>
    <w:rsid w:val="0094468C"/>
    <w:rsid w:val="00945214"/>
    <w:rsid w:val="00971E31"/>
    <w:rsid w:val="009A38A3"/>
    <w:rsid w:val="009A6988"/>
    <w:rsid w:val="00A0337E"/>
    <w:rsid w:val="00A23946"/>
    <w:rsid w:val="00A27594"/>
    <w:rsid w:val="00A57CDC"/>
    <w:rsid w:val="00A823DB"/>
    <w:rsid w:val="00AA5EAD"/>
    <w:rsid w:val="00AB7FF8"/>
    <w:rsid w:val="00AC1F48"/>
    <w:rsid w:val="00AF3F96"/>
    <w:rsid w:val="00B2051F"/>
    <w:rsid w:val="00B23C3A"/>
    <w:rsid w:val="00B32CA2"/>
    <w:rsid w:val="00B622CD"/>
    <w:rsid w:val="00B66DE8"/>
    <w:rsid w:val="00B92B43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E0698"/>
    <w:rsid w:val="00D222F7"/>
    <w:rsid w:val="00D30759"/>
    <w:rsid w:val="00D43FEE"/>
    <w:rsid w:val="00D62C19"/>
    <w:rsid w:val="00D738C2"/>
    <w:rsid w:val="00DC56EA"/>
    <w:rsid w:val="00DD14CE"/>
    <w:rsid w:val="00DF6B11"/>
    <w:rsid w:val="00E017CF"/>
    <w:rsid w:val="00E10222"/>
    <w:rsid w:val="00E77030"/>
    <w:rsid w:val="00E85A0B"/>
    <w:rsid w:val="00E92DBA"/>
    <w:rsid w:val="00EA2208"/>
    <w:rsid w:val="00EA35CE"/>
    <w:rsid w:val="00EB6979"/>
    <w:rsid w:val="00EC15CA"/>
    <w:rsid w:val="00EE2C27"/>
    <w:rsid w:val="00EF7248"/>
    <w:rsid w:val="00F06D0A"/>
    <w:rsid w:val="00F10B69"/>
    <w:rsid w:val="00F449FB"/>
    <w:rsid w:val="00F55682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0FBF-BC26-4F92-953C-06DC0E22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2015-10-02T08:37:00Z</dcterms:created>
  <dcterms:modified xsi:type="dcterms:W3CDTF">2015-10-02T08:39:00Z</dcterms:modified>
</cp:coreProperties>
</file>